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8206740</wp:posOffset>
            </wp:positionH>
            <wp:positionV relativeFrom="paragraph">
              <wp:posOffset>69962</wp:posOffset>
            </wp:positionV>
            <wp:extent cx="1651253" cy="304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12114"/>
        </w:rPr>
        <w:t>Annual</w:t>
      </w:r>
      <w:r>
        <w:rPr>
          <w:color w:val="C12114"/>
          <w:spacing w:val="-5"/>
        </w:rPr>
        <w:t> </w:t>
      </w:r>
      <w:r>
        <w:rPr>
          <w:color w:val="C12114"/>
        </w:rPr>
        <w:t>Sales</w:t>
      </w:r>
      <w:r>
        <w:rPr>
          <w:color w:val="C12114"/>
          <w:spacing w:val="-4"/>
        </w:rPr>
        <w:t> </w:t>
      </w:r>
      <w:r>
        <w:rPr>
          <w:color w:val="C12114"/>
          <w:spacing w:val="-2"/>
        </w:rPr>
        <w:t>Report</w:t>
      </w:r>
    </w:p>
    <w:p>
      <w:pPr>
        <w:pStyle w:val="BodyText"/>
        <w:ind w:left="3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158114</wp:posOffset>
                </wp:positionH>
                <wp:positionV relativeFrom="paragraph">
                  <wp:posOffset>183361</wp:posOffset>
                </wp:positionV>
                <wp:extent cx="9744075" cy="571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7440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7150">
                              <a:moveTo>
                                <a:pt x="9744075" y="57150"/>
                              </a:move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  <a:lnTo>
                                <a:pt x="9744075" y="0"/>
                              </a:lnTo>
                              <a:lnTo>
                                <a:pt x="97440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1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45pt;margin-top:14.437925pt;width:767.25pt;height:4.5pt;mso-position-horizontal-relative:page;mso-position-vertical-relative:paragraph;z-index:-15728640;mso-wrap-distance-left:0;mso-wrap-distance-right:0" id="docshape1" filled="true" fillcolor="#c12114" stroked="false">
                <v:fill type="solid"/>
                <w10:wrap type="topAndBottom"/>
              </v:rect>
            </w:pict>
          </mc:Fallback>
        </mc:AlternateContent>
      </w:r>
      <w:r>
        <w:rPr>
          <w:color w:val="808080"/>
        </w:rPr>
        <w:t>Year: [YYYY]</w:t>
      </w:r>
      <w:r>
        <w:rPr>
          <w:color w:val="808080"/>
          <w:spacing w:val="50"/>
        </w:rPr>
        <w:t> </w:t>
      </w:r>
      <w:r>
        <w:rPr>
          <w:color w:val="808080"/>
        </w:rPr>
        <w:t>•</w:t>
      </w:r>
      <w:r>
        <w:rPr>
          <w:color w:val="808080"/>
          <w:spacing w:val="50"/>
        </w:rPr>
        <w:t> </w:t>
      </w:r>
      <w:r>
        <w:rPr>
          <w:color w:val="808080"/>
        </w:rPr>
        <w:t>Prepared</w:t>
      </w:r>
      <w:r>
        <w:rPr>
          <w:color w:val="808080"/>
          <w:spacing w:val="1"/>
        </w:rPr>
        <w:t> </w:t>
      </w:r>
      <w:r>
        <w:rPr>
          <w:color w:val="808080"/>
        </w:rPr>
        <w:t>by:</w:t>
      </w:r>
      <w:r>
        <w:rPr>
          <w:color w:val="808080"/>
          <w:spacing w:val="1"/>
        </w:rPr>
        <w:t> </w:t>
      </w:r>
      <w:r>
        <w:rPr>
          <w:color w:val="808080"/>
          <w:spacing w:val="-2"/>
        </w:rPr>
        <w:t>[Name]</w:t>
      </w:r>
    </w:p>
    <w:p>
      <w:pPr>
        <w:pStyle w:val="BodyText"/>
        <w:spacing w:before="25" w:after="1"/>
        <w:rPr>
          <w:sz w:val="20"/>
        </w:rPr>
      </w:pPr>
    </w:p>
    <w:tbl>
      <w:tblPr>
        <w:tblW w:w="0" w:type="auto"/>
        <w:jc w:val="left"/>
        <w:tblInd w:w="263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5"/>
        <w:gridCol w:w="3570"/>
        <w:gridCol w:w="3360"/>
        <w:gridCol w:w="3360"/>
      </w:tblGrid>
      <w:tr>
        <w:trPr>
          <w:trHeight w:val="270" w:hRule="atLeast"/>
        </w:trPr>
        <w:tc>
          <w:tcPr>
            <w:tcW w:w="3465" w:type="dxa"/>
          </w:tcPr>
          <w:p>
            <w:pPr>
              <w:pStyle w:val="TableParagraph"/>
              <w:spacing w:line="227" w:lineRule="exact" w:before="23"/>
              <w:ind w:left="1065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Annual</w:t>
            </w:r>
            <w:r>
              <w:rPr>
                <w:b/>
                <w:color w:val="C12114"/>
                <w:spacing w:val="7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Revenue</w:t>
            </w:r>
          </w:p>
        </w:tc>
        <w:tc>
          <w:tcPr>
            <w:tcW w:w="3570" w:type="dxa"/>
          </w:tcPr>
          <w:p>
            <w:pPr>
              <w:pStyle w:val="TableParagraph"/>
              <w:spacing w:line="227" w:lineRule="exact" w:before="23"/>
              <w:ind w:left="975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Target</w:t>
            </w:r>
            <w:r>
              <w:rPr>
                <w:b/>
                <w:color w:val="C12114"/>
                <w:spacing w:val="-1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Achievement</w:t>
            </w:r>
          </w:p>
        </w:tc>
        <w:tc>
          <w:tcPr>
            <w:tcW w:w="3360" w:type="dxa"/>
          </w:tcPr>
          <w:p>
            <w:pPr>
              <w:pStyle w:val="TableParagraph"/>
              <w:spacing w:line="227" w:lineRule="exact" w:before="23"/>
              <w:ind w:left="1020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Total Customers</w:t>
            </w:r>
          </w:p>
        </w:tc>
        <w:tc>
          <w:tcPr>
            <w:tcW w:w="3360" w:type="dxa"/>
          </w:tcPr>
          <w:p>
            <w:pPr>
              <w:pStyle w:val="TableParagraph"/>
              <w:spacing w:line="227" w:lineRule="exact" w:before="23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YoY</w:t>
            </w:r>
            <w:r>
              <w:rPr>
                <w:b/>
                <w:color w:val="C12114"/>
                <w:spacing w:val="-12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Growth</w:t>
            </w:r>
          </w:p>
        </w:tc>
      </w:tr>
      <w:tr>
        <w:trPr>
          <w:trHeight w:val="270" w:hRule="atLeast"/>
        </w:trPr>
        <w:tc>
          <w:tcPr>
            <w:tcW w:w="3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26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890"/>
        <w:gridCol w:w="1890"/>
        <w:gridCol w:w="1680"/>
        <w:gridCol w:w="1575"/>
        <w:gridCol w:w="1785"/>
        <w:gridCol w:w="1575"/>
        <w:gridCol w:w="1785"/>
        <w:gridCol w:w="1575"/>
      </w:tblGrid>
      <w:tr>
        <w:trPr>
          <w:trHeight w:val="540" w:hRule="atLeast"/>
        </w:trPr>
        <w:tc>
          <w:tcPr>
            <w:tcW w:w="1575" w:type="dxa"/>
            <w:shd w:val="clear" w:color="auto" w:fill="C12114"/>
          </w:tcPr>
          <w:p>
            <w:pPr>
              <w:pStyle w:val="TableParagraph"/>
              <w:spacing w:before="143"/>
              <w:ind w:left="22" w:right="28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Month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5" w:right="1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Revenue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Target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14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Actual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Revenue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9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Variance</w:t>
            </w:r>
          </w:p>
        </w:tc>
        <w:tc>
          <w:tcPr>
            <w:tcW w:w="1575" w:type="dxa"/>
            <w:shd w:val="clear" w:color="auto" w:fill="C12114"/>
          </w:tcPr>
          <w:p>
            <w:pPr>
              <w:pStyle w:val="TableParagraph"/>
              <w:spacing w:before="143"/>
              <w:ind w:left="22" w:right="3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%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Achieved</w:t>
            </w:r>
          </w:p>
        </w:tc>
        <w:tc>
          <w:tcPr>
            <w:tcW w:w="1785" w:type="dxa"/>
            <w:shd w:val="clear" w:color="auto" w:fill="C12114"/>
          </w:tcPr>
          <w:p>
            <w:pPr>
              <w:pStyle w:val="TableParagraph"/>
              <w:spacing w:before="143"/>
              <w:ind w:left="3" w:right="2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New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Customers</w:t>
            </w:r>
          </w:p>
        </w:tc>
        <w:tc>
          <w:tcPr>
            <w:tcW w:w="1575" w:type="dxa"/>
            <w:shd w:val="clear" w:color="auto" w:fill="C12114"/>
          </w:tcPr>
          <w:p>
            <w:pPr>
              <w:pStyle w:val="TableParagraph"/>
              <w:spacing w:before="143"/>
              <w:ind w:left="22" w:right="22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Closed</w:t>
            </w:r>
          </w:p>
        </w:tc>
        <w:tc>
          <w:tcPr>
            <w:tcW w:w="1785" w:type="dxa"/>
            <w:shd w:val="clear" w:color="auto" w:fill="C12114"/>
          </w:tcPr>
          <w:p>
            <w:pPr>
              <w:pStyle w:val="TableParagraph"/>
              <w:spacing w:before="143"/>
              <w:ind w:left="3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Avg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Size</w:t>
            </w:r>
          </w:p>
        </w:tc>
        <w:tc>
          <w:tcPr>
            <w:tcW w:w="1575" w:type="dxa"/>
            <w:shd w:val="clear" w:color="auto" w:fill="C12114"/>
          </w:tcPr>
          <w:p>
            <w:pPr>
              <w:pStyle w:val="TableParagraph"/>
              <w:spacing w:before="143"/>
              <w:ind w:left="26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YoY</w:t>
            </w:r>
            <w:r>
              <w:rPr>
                <w:b/>
                <w:color w:val="FFFFFF"/>
                <w:spacing w:val="-7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Growth</w:t>
            </w:r>
          </w:p>
        </w:tc>
      </w:tr>
      <w:tr>
        <w:trPr>
          <w:trHeight w:val="465" w:hRule="atLeast"/>
        </w:trPr>
        <w:tc>
          <w:tcPr>
            <w:tcW w:w="1575" w:type="dxa"/>
          </w:tcPr>
          <w:p>
            <w:pPr>
              <w:pStyle w:val="TableParagraph"/>
              <w:spacing w:before="98"/>
              <w:ind w:left="22" w:right="24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January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5" w:right="12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February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</w:tcPr>
          <w:p>
            <w:pPr>
              <w:pStyle w:val="TableParagraph"/>
              <w:spacing w:before="98"/>
              <w:ind w:left="22" w:right="14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March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18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April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</w:tcPr>
          <w:p>
            <w:pPr>
              <w:pStyle w:val="TableParagraph"/>
              <w:spacing w:before="98"/>
              <w:ind w:left="22" w:right="15"/>
              <w:jc w:val="center"/>
              <w:rPr>
                <w:sz w:val="21"/>
              </w:rPr>
            </w:pPr>
            <w:r>
              <w:rPr>
                <w:color w:val="333333"/>
                <w:spacing w:val="-5"/>
                <w:sz w:val="21"/>
              </w:rPr>
              <w:t>May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24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June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</w:tcPr>
          <w:p>
            <w:pPr>
              <w:pStyle w:val="TableParagraph"/>
              <w:spacing w:before="98"/>
              <w:ind w:left="23" w:right="12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July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August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</w:tcPr>
          <w:p>
            <w:pPr>
              <w:pStyle w:val="TableParagraph"/>
              <w:spacing w:before="98"/>
              <w:ind w:left="27" w:right="12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September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17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October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575" w:type="dxa"/>
          </w:tcPr>
          <w:p>
            <w:pPr>
              <w:pStyle w:val="TableParagraph"/>
              <w:spacing w:before="98"/>
              <w:ind w:left="22" w:right="18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November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57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spacing w:before="98"/>
              <w:ind w:left="22" w:right="34"/>
              <w:jc w:val="center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December</w:t>
            </w:r>
          </w:p>
        </w:tc>
        <w:tc>
          <w:tcPr>
            <w:tcW w:w="189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spacing w:before="98"/>
              <w:ind w:left="22" w:right="30"/>
              <w:jc w:val="center"/>
              <w:rPr>
                <w:sz w:val="21"/>
              </w:rPr>
            </w:pPr>
            <w:r>
              <w:rPr>
                <w:color w:val="333333"/>
                <w:spacing w:val="-4"/>
                <w:sz w:val="21"/>
              </w:rPr>
              <w:t>0.0%</w:t>
            </w:r>
          </w:p>
        </w:tc>
        <w:tc>
          <w:tcPr>
            <w:tcW w:w="178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bottom w:val="single" w:sz="12" w:space="0" w:color="C12114"/>
            </w:tcBorders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5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34" w:right="1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5" w:right="14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5" w:right="14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5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22" w:right="1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7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4"/>
        <w:ind w:left="309"/>
      </w:pPr>
      <w:r>
        <w:rPr>
          <w:color w:val="808080"/>
        </w:rPr>
        <w:t>©</w:t>
      </w:r>
      <w:r>
        <w:rPr>
          <w:color w:val="808080"/>
          <w:spacing w:val="4"/>
        </w:rPr>
        <w:t> </w:t>
      </w:r>
      <w:r>
        <w:rPr>
          <w:color w:val="808080"/>
        </w:rPr>
        <w:t>HashMicro</w:t>
      </w:r>
      <w:r>
        <w:rPr>
          <w:color w:val="808080"/>
          <w:spacing w:val="4"/>
        </w:rPr>
        <w:t> </w:t>
      </w:r>
      <w:r>
        <w:rPr>
          <w:color w:val="808080"/>
        </w:rPr>
        <w:t>Australia</w:t>
      </w:r>
      <w:r>
        <w:rPr>
          <w:color w:val="808080"/>
          <w:spacing w:val="5"/>
        </w:rPr>
        <w:t> </w:t>
      </w:r>
      <w:r>
        <w:rPr>
          <w:color w:val="808080"/>
        </w:rPr>
        <w:t>-</w:t>
      </w:r>
      <w:r>
        <w:rPr>
          <w:color w:val="808080"/>
          <w:spacing w:val="4"/>
        </w:rPr>
        <w:t> </w:t>
      </w:r>
      <w:hyperlink r:id="rId6">
        <w:r>
          <w:rPr>
            <w:color w:val="808080"/>
            <w:spacing w:val="-2"/>
          </w:rPr>
          <w:t>www.hashmicro.com/au</w:t>
        </w:r>
      </w:hyperlink>
    </w:p>
    <w:sectPr>
      <w:type w:val="continuous"/>
      <w:pgSz w:w="15840" w:h="12240" w:orient="landscape"/>
      <w:pgMar w:top="8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309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2026-04-15T07:44:03Z</dcterms:created>
  <dcterms:modified xsi:type="dcterms:W3CDTF">2026-04-15T07:44:03Z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2026-04-15T00:00:00Z</vt:filetime>
  </property>
</Properties>
</file>