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920240" cy="3504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3504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hd w:val="clear" w:color="auto" w:fill="C22114"/>
        <w:spacing w:after="40"/>
        <w:jc w:val="center"/>
      </w:pPr>
      <w:r>
        <w:rPr>
          <w:rFonts w:ascii="Calibri" w:hAnsi="Calibri"/>
          <w:b/>
          <w:color w:val="FFFFFF"/>
          <w:sz w:val="28"/>
        </w:rPr>
        <w:t>Probation Review Template</w:t>
      </w:r>
    </w:p>
    <w:p>
      <w:pPr>
        <w:spacing w:after="160"/>
      </w:pPr>
      <w:r>
        <w:rPr>
          <w:color w:val="555555"/>
          <w:sz w:val="16"/>
        </w:rPr>
        <w:t>Complete at end of the probationary period. Retain in employee file.</w:t>
      </w:r>
    </w:p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Employee / Meeting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Job Title: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Department: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Probation Start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Probation End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Type (Mid / End):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Probation Objectives Assessment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Objective Set at Onboarding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Target / KPI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Achievement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Rating (1–5)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Manager Comments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Status</w:t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1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2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3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4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5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6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7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8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Overall Assessment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Overall Probation Rating (1–5):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Summary of Performance During Probation: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Strengths Demonstrated: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Areas Requiring Ongoing Development: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Support / Training Plan (if required):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Probation Decision</w:t>
      </w:r>
    </w:p>
    <w:p>
      <w:pPr>
        <w:shd w:val="clear" w:color="auto" w:fill="FFFFFF"/>
      </w:pPr>
      <w:r>
        <w:rPr>
          <w:b/>
          <w:sz w:val="20"/>
        </w:rPr>
        <w:t>☐  CONFIRMED — Probation passed. Employee confirmed in role.</w:t>
      </w:r>
    </w:p>
    <w:p>
      <w:pPr>
        <w:shd w:val="clear" w:color="auto" w:fill="FDECEA"/>
      </w:pPr>
      <w:r>
        <w:rPr>
          <w:b/>
          <w:sz w:val="20"/>
        </w:rPr>
        <w:t>☐  EXTENDED — Probation extended by ___ weeks. Review date: __________</w:t>
      </w:r>
    </w:p>
    <w:p>
      <w:pPr>
        <w:shd w:val="clear" w:color="auto" w:fill="FFFFFF"/>
      </w:pPr>
      <w:r>
        <w:rPr>
          <w:b/>
          <w:sz w:val="20"/>
        </w:rPr>
        <w:t>☐  TERMINATED — Probation not passed. Termination in line with contract.</w:t>
      </w:r>
    </w:p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Rating Scale Legend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5 – Outstanding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exceeds all expectations; role model performance.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4 – Exceeds Expectations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Frequently surpasses targets and requirements.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3 – Meets Expectations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fulfills all job requirements.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2 – Needs Improvement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Partially meets expectations; development required.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1 – Unsatisfactory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Fails to meet basic requirements; immediate action needed.</w:t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Sign-Off &amp; Acknowledgement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Signature: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Signature: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HR Signature: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