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2835"/>
        <w:gridCol w:w="6803"/>
      </w:tblGrid>
      <w:tr>
        <w:tc>
          <w:tcPr>
            <w:tcW w:type="dxa" w:w="2835"/>
          </w:tcPr>
          <w:p>
            <w:r>
              <w:drawing>
                <wp:inline xmlns:a="http://schemas.openxmlformats.org/drawingml/2006/main" xmlns:pic="http://schemas.openxmlformats.org/drawingml/2006/picture">
                  <wp:extent cx="1512000" cy="7776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hashmicro-logo-transparent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2000" cy="777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6803"/>
          </w:tcPr>
          <w:p>
            <w:pPr>
              <w:jc w:val="right"/>
            </w:pPr>
            <w:r>
              <w:rPr>
                <w:b/>
                <w:color w:val="C1202E"/>
                <w:sz w:val="36"/>
              </w:rPr>
              <w:t>Construction Punch List Template</w:t>
            </w:r>
          </w:p>
          <w:p>
            <w:pPr>
              <w:jc w:val="right"/>
            </w:pPr>
            <w:r>
              <w:rPr>
                <w:i/>
                <w:color w:val="505050"/>
                <w:sz w:val="22"/>
              </w:rPr>
              <w:t>General Building Works</w:t>
            </w:r>
          </w:p>
        </w:tc>
      </w:tr>
    </w:tbl>
    <w:p>
      <w:pPr>
        <w:pBdr>
          <w:bottom w:val="single" w:sz="12" w:space="1" w:color="C1202E"/>
        </w:pBdr>
      </w:pPr>
    </w:p>
    <w:p>
      <w:r>
        <w:rPr>
          <w:sz w:val="21"/>
        </w:rPr>
        <w:t>Use this general-purpose punch list to capture every outstanding item before practical completion. Record each issue against the responsible trade, set a priority, and verify rectification before final handover.</w:t>
      </w:r>
    </w:p>
    <w:p>
      <w:pPr>
        <w:spacing w:before="200"/>
      </w:pPr>
      <w:r>
        <w:rPr>
          <w:b/>
          <w:color w:val="C1202E"/>
          <w:sz w:val="24"/>
        </w:rPr>
        <w:t>1. Project Details</w:t>
      </w:r>
    </w:p>
    <w:tbl>
      <w:tblPr>
        <w:tblStyle w:val="LightGrid-Accent2"/>
        <w:tblW w:type="auto" w:w="0"/>
        <w:tblLayout w:type="fixed"/>
        <w:tblLook w:firstColumn="1" w:firstRow="1" w:lastColumn="0" w:lastRow="0" w:noHBand="0" w:noVBand="1" w:val="04A0"/>
      </w:tblPr>
      <w:tblGrid>
        <w:gridCol w:w="3685"/>
        <w:gridCol w:w="5953"/>
      </w:tblGrid>
      <w:tr>
        <w:tc>
          <w:tcPr>
            <w:tcW w:type="dxa" w:w="3685"/>
            <w:shd w:val="clear" w:color="auto" w:fill="FBEAEC"/>
          </w:tcPr>
          <w:p>
            <w:r/>
            <w:r>
              <w:rPr>
                <w:b/>
                <w:sz w:val="20"/>
              </w:rPr>
              <w:t>Project name</w:t>
            </w:r>
          </w:p>
        </w:tc>
        <w:tc>
          <w:tcPr>
            <w:tcW w:type="dxa" w:w="5953"/>
          </w:tcPr>
          <w:p>
            <w:r/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3685"/>
            <w:shd w:val="clear" w:color="auto" w:fill="FBEAEC"/>
          </w:tcPr>
          <w:p>
            <w:r/>
            <w:r>
              <w:rPr>
                <w:b/>
                <w:sz w:val="20"/>
              </w:rPr>
              <w:t>Project address</w:t>
            </w:r>
          </w:p>
        </w:tc>
        <w:tc>
          <w:tcPr>
            <w:tcW w:type="dxa" w:w="5953"/>
          </w:tcPr>
          <w:p>
            <w:r/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3685"/>
            <w:shd w:val="clear" w:color="auto" w:fill="FBEAEC"/>
          </w:tcPr>
          <w:p>
            <w:r/>
            <w:r>
              <w:rPr>
                <w:b/>
                <w:sz w:val="20"/>
              </w:rPr>
              <w:t>Contract / job number</w:t>
            </w:r>
          </w:p>
        </w:tc>
        <w:tc>
          <w:tcPr>
            <w:tcW w:type="dxa" w:w="5953"/>
          </w:tcPr>
          <w:p>
            <w:r/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3685"/>
            <w:shd w:val="clear" w:color="auto" w:fill="FBEAEC"/>
          </w:tcPr>
          <w:p>
            <w:r/>
            <w:r>
              <w:rPr>
                <w:b/>
                <w:sz w:val="20"/>
              </w:rPr>
              <w:t>Head contractor</w:t>
            </w:r>
          </w:p>
        </w:tc>
        <w:tc>
          <w:tcPr>
            <w:tcW w:type="dxa" w:w="5953"/>
          </w:tcPr>
          <w:p>
            <w:r/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3685"/>
            <w:shd w:val="clear" w:color="auto" w:fill="FBEAEC"/>
          </w:tcPr>
          <w:p>
            <w:r/>
            <w:r>
              <w:rPr>
                <w:b/>
                <w:sz w:val="20"/>
              </w:rPr>
              <w:t>Inspector name</w:t>
            </w:r>
          </w:p>
        </w:tc>
        <w:tc>
          <w:tcPr>
            <w:tcW w:type="dxa" w:w="5953"/>
          </w:tcPr>
          <w:p>
            <w:r/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3685"/>
            <w:shd w:val="clear" w:color="auto" w:fill="FBEAEC"/>
          </w:tcPr>
          <w:p>
            <w:r/>
            <w:r>
              <w:rPr>
                <w:b/>
                <w:sz w:val="20"/>
              </w:rPr>
              <w:t>Inspection date</w:t>
            </w:r>
          </w:p>
        </w:tc>
        <w:tc>
          <w:tcPr>
            <w:tcW w:type="dxa" w:w="5953"/>
          </w:tcPr>
          <w:p>
            <w:r/>
            <w:r>
              <w:rPr>
                <w:sz w:val="20"/>
              </w:rPr>
              <w:t xml:space="preserve"> </w:t>
            </w:r>
          </w:p>
        </w:tc>
      </w:tr>
    </w:tbl>
    <w:p>
      <w:pPr>
        <w:spacing w:before="200"/>
      </w:pPr>
      <w:r>
        <w:rPr>
          <w:b/>
          <w:color w:val="C1202E"/>
          <w:sz w:val="24"/>
        </w:rPr>
        <w:t>2. Punch List Items</w:t>
      </w:r>
    </w:p>
    <w:tbl>
      <w:tblPr>
        <w:tblStyle w:val="LightGrid-Accent2"/>
        <w:tblW w:type="auto" w:w="0"/>
        <w:tblLook w:firstColumn="1" w:firstRow="1" w:lastColumn="0" w:lastRow="0" w:noHBand="0" w:noVBand="1" w:val="04A0"/>
      </w:tblPr>
      <w:tblGrid>
        <w:gridCol w:w="1457"/>
        <w:gridCol w:w="1457"/>
        <w:gridCol w:w="1457"/>
        <w:gridCol w:w="1457"/>
        <w:gridCol w:w="1457"/>
        <w:gridCol w:w="1457"/>
        <w:gridCol w:w="1457"/>
      </w:tblGrid>
      <w:tr>
        <w:tc>
          <w:tcPr>
            <w:tcW w:type="dxa" w:w="1457"/>
            <w:shd w:val="clear" w:color="auto" w:fill="C1202E"/>
          </w:tcPr>
          <w:p>
            <w:r/>
            <w:r>
              <w:rPr>
                <w:b/>
                <w:color w:val="FFFFFF"/>
                <w:sz w:val="20"/>
              </w:rPr>
              <w:t>No.</w:t>
            </w:r>
          </w:p>
        </w:tc>
        <w:tc>
          <w:tcPr>
            <w:tcW w:type="dxa" w:w="1457"/>
            <w:shd w:val="clear" w:color="auto" w:fill="C1202E"/>
          </w:tcPr>
          <w:p>
            <w:r/>
            <w:r>
              <w:rPr>
                <w:b/>
                <w:color w:val="FFFFFF"/>
                <w:sz w:val="20"/>
              </w:rPr>
              <w:t>Item description</w:t>
            </w:r>
          </w:p>
        </w:tc>
        <w:tc>
          <w:tcPr>
            <w:tcW w:type="dxa" w:w="1457"/>
            <w:shd w:val="clear" w:color="auto" w:fill="C1202E"/>
          </w:tcPr>
          <w:p>
            <w:r/>
            <w:r>
              <w:rPr>
                <w:b/>
                <w:color w:val="FFFFFF"/>
                <w:sz w:val="20"/>
              </w:rPr>
              <w:t>Location</w:t>
            </w:r>
          </w:p>
        </w:tc>
        <w:tc>
          <w:tcPr>
            <w:tcW w:type="dxa" w:w="1457"/>
            <w:shd w:val="clear" w:color="auto" w:fill="C1202E"/>
          </w:tcPr>
          <w:p>
            <w:r/>
            <w:r>
              <w:rPr>
                <w:b/>
                <w:color w:val="FFFFFF"/>
                <w:sz w:val="20"/>
              </w:rPr>
              <w:t>Trade</w:t>
            </w:r>
          </w:p>
        </w:tc>
        <w:tc>
          <w:tcPr>
            <w:tcW w:type="dxa" w:w="1457"/>
            <w:shd w:val="clear" w:color="auto" w:fill="C1202E"/>
          </w:tcPr>
          <w:p>
            <w:r/>
            <w:r>
              <w:rPr>
                <w:b/>
                <w:color w:val="FFFFFF"/>
                <w:sz w:val="20"/>
              </w:rPr>
              <w:t>Priority</w:t>
            </w:r>
          </w:p>
        </w:tc>
        <w:tc>
          <w:tcPr>
            <w:tcW w:type="dxa" w:w="1457"/>
            <w:shd w:val="clear" w:color="auto" w:fill="C1202E"/>
          </w:tcPr>
          <w:p>
            <w:r/>
            <w:r>
              <w:rPr>
                <w:b/>
                <w:color w:val="FFFFFF"/>
                <w:sz w:val="20"/>
              </w:rPr>
              <w:t>Target date</w:t>
            </w:r>
          </w:p>
        </w:tc>
        <w:tc>
          <w:tcPr>
            <w:tcW w:type="dxa" w:w="1457"/>
            <w:shd w:val="clear" w:color="auto" w:fill="C1202E"/>
          </w:tcPr>
          <w:p>
            <w:r/>
            <w:r>
              <w:rPr>
                <w:b/>
                <w:color w:val="FFFFFF"/>
                <w:sz w:val="20"/>
              </w:rPr>
              <w:t>Status</w:t>
            </w:r>
          </w:p>
        </w:tc>
      </w:tr>
      <w:tr>
        <w:tc>
          <w:tcPr>
            <w:tcW w:type="dxa" w:w="1457"/>
          </w:tcPr>
          <w:p>
            <w:r/>
            <w:r>
              <w:rPr>
                <w:sz w:val="20"/>
              </w:rPr>
              <w:t>1</w:t>
            </w:r>
          </w:p>
        </w:tc>
        <w:tc>
          <w:tcPr>
            <w:tcW w:type="dxa" w:w="1457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1457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1457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1457"/>
          </w:tcPr>
          <w:p>
            <w:r/>
            <w:r>
              <w:rPr>
                <w:sz w:val="20"/>
              </w:rPr>
              <w:t>High / Med / Low</w:t>
            </w:r>
          </w:p>
        </w:tc>
        <w:tc>
          <w:tcPr>
            <w:tcW w:type="dxa" w:w="1457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1457"/>
          </w:tcPr>
          <w:p>
            <w:r/>
            <w:r>
              <w:rPr>
                <w:sz w:val="20"/>
              </w:rPr>
              <w:t>Open</w:t>
            </w:r>
          </w:p>
        </w:tc>
      </w:tr>
      <w:tr>
        <w:tc>
          <w:tcPr>
            <w:tcW w:type="dxa" w:w="1457"/>
          </w:tcPr>
          <w:p>
            <w:r/>
            <w:r>
              <w:rPr>
                <w:sz w:val="20"/>
              </w:rPr>
              <w:t>2</w:t>
            </w:r>
          </w:p>
        </w:tc>
        <w:tc>
          <w:tcPr>
            <w:tcW w:type="dxa" w:w="1457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1457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1457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1457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1457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1457"/>
          </w:tcPr>
          <w:p>
            <w:r/>
            <w:r>
              <w:rPr>
                <w:sz w:val="20"/>
              </w:rPr>
            </w:r>
          </w:p>
        </w:tc>
      </w:tr>
      <w:tr>
        <w:tc>
          <w:tcPr>
            <w:tcW w:type="dxa" w:w="1457"/>
          </w:tcPr>
          <w:p>
            <w:r/>
            <w:r>
              <w:rPr>
                <w:sz w:val="20"/>
              </w:rPr>
              <w:t>3</w:t>
            </w:r>
          </w:p>
        </w:tc>
        <w:tc>
          <w:tcPr>
            <w:tcW w:type="dxa" w:w="1457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1457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1457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1457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1457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1457"/>
          </w:tcPr>
          <w:p>
            <w:r/>
            <w:r>
              <w:rPr>
                <w:sz w:val="20"/>
              </w:rPr>
            </w:r>
          </w:p>
        </w:tc>
      </w:tr>
      <w:tr>
        <w:tc>
          <w:tcPr>
            <w:tcW w:type="dxa" w:w="1457"/>
          </w:tcPr>
          <w:p>
            <w:r/>
            <w:r>
              <w:rPr>
                <w:sz w:val="20"/>
              </w:rPr>
              <w:t>4</w:t>
            </w:r>
          </w:p>
        </w:tc>
        <w:tc>
          <w:tcPr>
            <w:tcW w:type="dxa" w:w="1457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1457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1457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1457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1457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1457"/>
          </w:tcPr>
          <w:p>
            <w:r/>
            <w:r>
              <w:rPr>
                <w:sz w:val="20"/>
              </w:rPr>
            </w:r>
          </w:p>
        </w:tc>
      </w:tr>
      <w:tr>
        <w:tc>
          <w:tcPr>
            <w:tcW w:type="dxa" w:w="1457"/>
          </w:tcPr>
          <w:p>
            <w:r/>
            <w:r>
              <w:rPr>
                <w:sz w:val="20"/>
              </w:rPr>
              <w:t>5</w:t>
            </w:r>
          </w:p>
        </w:tc>
        <w:tc>
          <w:tcPr>
            <w:tcW w:type="dxa" w:w="1457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1457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1457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1457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1457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1457"/>
          </w:tcPr>
          <w:p>
            <w:r/>
            <w:r>
              <w:rPr>
                <w:sz w:val="20"/>
              </w:rPr>
            </w:r>
          </w:p>
        </w:tc>
      </w:tr>
      <w:tr>
        <w:tc>
          <w:tcPr>
            <w:tcW w:type="dxa" w:w="1457"/>
          </w:tcPr>
          <w:p>
            <w:r/>
            <w:r>
              <w:rPr>
                <w:sz w:val="20"/>
              </w:rPr>
              <w:t>6</w:t>
            </w:r>
          </w:p>
        </w:tc>
        <w:tc>
          <w:tcPr>
            <w:tcW w:type="dxa" w:w="1457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1457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1457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1457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1457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1457"/>
          </w:tcPr>
          <w:p>
            <w:r/>
            <w:r>
              <w:rPr>
                <w:sz w:val="20"/>
              </w:rPr>
            </w:r>
          </w:p>
        </w:tc>
      </w:tr>
    </w:tbl>
    <w:p>
      <w:pPr>
        <w:spacing w:before="200"/>
      </w:pPr>
      <w:r>
        <w:rPr>
          <w:b/>
          <w:color w:val="C1202E"/>
          <w:sz w:val="24"/>
        </w:rPr>
        <w:t>3. Inspection Notes &amp; Photo References</w:t>
      </w:r>
    </w:p>
    <w:tbl>
      <w:tblPr>
        <w:tblStyle w:val="LightGrid-Accent2"/>
        <w:tblW w:type="auto" w:w="0"/>
        <w:tblLayout w:type="fixed"/>
        <w:tblLook w:firstColumn="1" w:firstRow="1" w:lastColumn="0" w:lastRow="0" w:noHBand="0" w:noVBand="1" w:val="04A0"/>
      </w:tblPr>
      <w:tblGrid>
        <w:gridCol w:w="3685"/>
        <w:gridCol w:w="5953"/>
      </w:tblGrid>
      <w:tr>
        <w:tc>
          <w:tcPr>
            <w:tcW w:type="dxa" w:w="3685"/>
            <w:shd w:val="clear" w:color="auto" w:fill="FBEAEC"/>
          </w:tcPr>
          <w:p>
            <w:r/>
            <w:r>
              <w:rPr>
                <w:b/>
                <w:sz w:val="20"/>
              </w:rPr>
              <w:t>General inspection notes</w:t>
            </w:r>
          </w:p>
        </w:tc>
        <w:tc>
          <w:tcPr>
            <w:tcW w:type="dxa" w:w="5953"/>
          </w:tcPr>
          <w:p>
            <w:r/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3685"/>
            <w:shd w:val="clear" w:color="auto" w:fill="FBEAEC"/>
          </w:tcPr>
          <w:p>
            <w:r/>
            <w:r>
              <w:rPr>
                <w:b/>
                <w:sz w:val="20"/>
              </w:rPr>
              <w:t>Photo reference / file path</w:t>
            </w:r>
          </w:p>
        </w:tc>
        <w:tc>
          <w:tcPr>
            <w:tcW w:type="dxa" w:w="5953"/>
          </w:tcPr>
          <w:p>
            <w:r/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3685"/>
            <w:shd w:val="clear" w:color="auto" w:fill="FBEAEC"/>
          </w:tcPr>
          <w:p>
            <w:r/>
            <w:r>
              <w:rPr>
                <w:b/>
                <w:sz w:val="20"/>
              </w:rPr>
              <w:t>Items requiring re-inspection</w:t>
            </w:r>
          </w:p>
        </w:tc>
        <w:tc>
          <w:tcPr>
            <w:tcW w:type="dxa" w:w="5953"/>
          </w:tcPr>
          <w:p>
            <w:r/>
            <w:r>
              <w:rPr>
                <w:sz w:val="20"/>
              </w:rPr>
              <w:t xml:space="preserve"> </w:t>
            </w:r>
          </w:p>
        </w:tc>
      </w:tr>
    </w:tbl>
    <w:p>
      <w:pPr>
        <w:spacing w:before="200"/>
      </w:pPr>
      <w:r>
        <w:rPr>
          <w:b/>
          <w:color w:val="C1202E"/>
          <w:sz w:val="24"/>
        </w:rPr>
        <w:t>4. Sign-Off</w:t>
      </w:r>
    </w:p>
    <w:tbl>
      <w:tblPr>
        <w:tblStyle w:val="LightGrid-Accent2"/>
        <w:tblW w:type="auto" w:w="0"/>
        <w:tblLayout w:type="fixed"/>
        <w:tblLook w:firstColumn="1" w:firstRow="1" w:lastColumn="0" w:lastRow="0" w:noHBand="0" w:noVBand="1" w:val="04A0"/>
      </w:tblPr>
      <w:tblGrid>
        <w:gridCol w:w="3685"/>
        <w:gridCol w:w="5953"/>
      </w:tblGrid>
      <w:tr>
        <w:tc>
          <w:tcPr>
            <w:tcW w:type="dxa" w:w="3685"/>
            <w:shd w:val="clear" w:color="auto" w:fill="FBEAEC"/>
          </w:tcPr>
          <w:p>
            <w:r/>
            <w:r>
              <w:rPr>
                <w:b/>
                <w:sz w:val="20"/>
              </w:rPr>
              <w:t>Site supervisor</w:t>
            </w:r>
          </w:p>
        </w:tc>
        <w:tc>
          <w:tcPr>
            <w:tcW w:type="dxa" w:w="5953"/>
          </w:tcPr>
          <w:p>
            <w:r/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3685"/>
            <w:shd w:val="clear" w:color="auto" w:fill="FBEAEC"/>
          </w:tcPr>
          <w:p>
            <w:r/>
            <w:r>
              <w:rPr>
                <w:b/>
                <w:sz w:val="20"/>
              </w:rPr>
              <w:t>Head contractor</w:t>
            </w:r>
          </w:p>
        </w:tc>
        <w:tc>
          <w:tcPr>
            <w:tcW w:type="dxa" w:w="5953"/>
          </w:tcPr>
          <w:p>
            <w:r/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3685"/>
            <w:shd w:val="clear" w:color="auto" w:fill="FBEAEC"/>
          </w:tcPr>
          <w:p>
            <w:r/>
            <w:r>
              <w:rPr>
                <w:b/>
                <w:sz w:val="20"/>
              </w:rPr>
              <w:t>Client representative</w:t>
            </w:r>
          </w:p>
        </w:tc>
        <w:tc>
          <w:tcPr>
            <w:tcW w:type="dxa" w:w="5953"/>
          </w:tcPr>
          <w:p>
            <w:r/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3685"/>
            <w:shd w:val="clear" w:color="auto" w:fill="FBEAEC"/>
          </w:tcPr>
          <w:p>
            <w:r/>
            <w:r>
              <w:rPr>
                <w:b/>
                <w:sz w:val="20"/>
              </w:rPr>
              <w:t>Date / signature</w:t>
            </w:r>
          </w:p>
        </w:tc>
        <w:tc>
          <w:tcPr>
            <w:tcW w:type="dxa" w:w="5953"/>
          </w:tcPr>
          <w:p>
            <w:r/>
            <w:r>
              <w:rPr>
                <w:sz w:val="20"/>
              </w:rPr>
              <w:t xml:space="preserve"> </w:t>
            </w:r>
          </w:p>
        </w:tc>
      </w:tr>
    </w:tbl>
    <w:p>
      <w:pPr>
        <w:pBdr>
          <w:bottom w:val="single" w:sz="12" w:space="1" w:color="C1202E"/>
        </w:pBdr>
      </w:pPr>
    </w:p>
    <w:p>
      <w:pPr>
        <w:jc w:val="center"/>
      </w:pPr>
      <w:r>
        <w:rPr>
          <w:color w:val="787878"/>
          <w:sz w:val="18"/>
        </w:rPr>
        <w:t>Prepared with HashMicro  |  www.hashmicro.com  |  Australia</w:t>
      </w:r>
    </w:p>
    <w:sectPr w:rsidR="00FC693F" w:rsidRPr="0006063C" w:rsidSect="00034616">
      <w:pgSz w:w="12240" w:h="15840"/>
      <w:pgMar w:top="1020" w:right="1020" w:bottom="102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