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Inventory Valuation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Inventory Management | HashMicro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Prepared By: 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jc w:val="center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Date:  [DD/MM/YYYY]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jc w:val="right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Location:  [Warehouse / Store]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VALUATION REPORT INFORMATION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Warehouse / Location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Valuation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Financial Year /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Valuation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FIFO  /  LIFO  /  Weighted Average Cost (WAC)  /  Standard Cost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Currency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AUD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Approved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VALUATION SUMMARY</w:t>
            </w:r>
          </w:p>
        </w:tc>
      </w:tr>
    </w:tbl>
    <w:p w:rsidR="00000000" w:rsidDel="00000000" w:rsidP="00000000" w:rsidRDefault="00000000" w:rsidRPr="00000000" w14:paraId="0000002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2"/>
                <w:szCs w:val="12"/>
                <w:rtl w:val="0"/>
              </w:rPr>
              <w:t xml:space="preserve">Total SKUs Valued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b w:val="1"/>
                <w:b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2"/>
                <w:szCs w:val="12"/>
                <w:rtl w:val="0"/>
              </w:rPr>
              <w:t xml:space="preserve">Total Units in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2"/>
                <w:szCs w:val="12"/>
                <w:rtl w:val="0"/>
              </w:rPr>
              <w:t xml:space="preserve">Total Stock Cost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b w:val="1"/>
                <w:b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2"/>
                <w:szCs w:val="12"/>
                <w:rtl w:val="0"/>
              </w:rPr>
              <w:t xml:space="preserve">Total Stock Retail / Market 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2"/>
                <w:szCs w:val="12"/>
                <w:rtl w:val="0"/>
              </w:rPr>
              <w:t xml:space="preserve">Gross Margin on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b w:val="1"/>
                <w:b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2"/>
                <w:szCs w:val="12"/>
                <w:rtl w:val="0"/>
              </w:rPr>
              <w:t xml:space="preserve">Margin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2"/>
                <w:szCs w:val="12"/>
                <w:rtl w:val="0"/>
              </w:rPr>
              <w:t xml:space="preserve">Slow-Moving Stock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b w:val="1"/>
                <w:b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2"/>
                <w:szCs w:val="12"/>
                <w:rtl w:val="0"/>
              </w:rPr>
              <w:t xml:space="preserve">Obsolete / Write-off 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3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DETAILED STOCK VALUATION — ITEM BY ITEM</w:t>
            </w:r>
          </w:p>
        </w:tc>
      </w:tr>
    </w:tbl>
    <w:p w:rsidR="00000000" w:rsidDel="00000000" w:rsidP="00000000" w:rsidRDefault="00000000" w:rsidRPr="00000000" w14:paraId="0000003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tblGridChange w:id="0">
          <w:tblGrid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 /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 of Measure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 Cost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Selling Price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in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Cost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Retail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Margin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Margin 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GRAND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%</w:t>
            </w:r>
          </w:p>
        </w:tc>
      </w:tr>
    </w:tbl>
    <w:p w:rsidR="00000000" w:rsidDel="00000000" w:rsidP="00000000" w:rsidRDefault="00000000" w:rsidRPr="00000000" w14:paraId="0000012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2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VALUATION BY CATEGORY</w:t>
            </w:r>
          </w:p>
        </w:tc>
      </w:tr>
    </w:tbl>
    <w:p w:rsidR="00000000" w:rsidDel="00000000" w:rsidP="00000000" w:rsidRDefault="00000000" w:rsidRPr="00000000" w14:paraId="0000012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No. of SKUs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Units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Cost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Retail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 Margin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Margin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% of Total Stock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8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8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COST LAYER TRACKING (FIFO / WAC)</w:t>
            </w:r>
          </w:p>
        </w:tc>
      </w:tr>
    </w:tbl>
    <w:p w:rsidR="00000000" w:rsidDel="00000000" w:rsidP="00000000" w:rsidRDefault="00000000" w:rsidRPr="00000000" w14:paraId="0000018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Batch / Lot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Receipt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 Cost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Remaining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Layer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Valuation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Expiry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FIFO / LIFO / WAC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FIFO / LIFO / WAC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FIFO / LIFO / WAC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FIFO / LIFO / WAC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FIFO / LIFO / WAC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FIFO / LIFO / WAC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FIFO / LIFO / WAC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FIFO / LIFO / WAC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FIFO / LIFO / WAC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FIFO / LIFO / WAC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FIFO / LIFO / WAC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FIFO / LIFO / WAC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0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AGED STOCK &amp; WRITE-OFF ANALYSIS</w:t>
            </w:r>
          </w:p>
        </w:tc>
      </w:tr>
    </w:tbl>
    <w:p w:rsidR="00000000" w:rsidDel="00000000" w:rsidP="00000000" w:rsidRDefault="00000000" w:rsidRPr="00000000" w14:paraId="0000020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on Hand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Age (Days)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Last Movement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Cost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Write-off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Write-off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Recommendation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Keep / Discount / Write-off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Slow / Obsolete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Keep / Discount / Write-off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Slow / Obsolete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Keep / Discount / Write-off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Slow / Obsolete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Keep / Discount / Write-off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Slow / Obsolete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Keep / Discount / Write-off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Slow / Obsolete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Keep / Discount / Write-off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Slow / Obsolete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Keep / Discount / Write-off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Slow / Obsolete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Keep / Discount / Write-off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Slow / Obsolete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WRITE-OFF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7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7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INVENTORY VALUE ADJUSTMENT RECORD</w:t>
            </w:r>
          </w:p>
        </w:tc>
      </w:tr>
    </w:tbl>
    <w:p w:rsidR="00000000" w:rsidDel="00000000" w:rsidP="00000000" w:rsidRDefault="00000000" w:rsidRPr="00000000" w14:paraId="0000027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Adjustment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Adjusted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 Cost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Value Adjusted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Reason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Approved By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Write-off / Revaluation / Write-back / Shrinkage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Write-off / Revaluation / Write-back / Shrinkage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Write-off / Revaluation / Write-back / Shrinkage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Write-off / Revaluation / Write-back / Shrinkage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Write-off / Revaluation / Write-back / Shrinkage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Write-off / Revaluation / Write-back / Shrinkage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Write-off / Revaluation / Write-back / Shrinkage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Write-off / Revaluation / Write-back / Shrinkage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C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C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PERIOD-OVER-PERIOD STOCK VALUE COMPARISON</w:t>
            </w:r>
          </w:p>
        </w:tc>
      </w:tr>
    </w:tbl>
    <w:p w:rsidR="00000000" w:rsidDel="00000000" w:rsidP="00000000" w:rsidRDefault="00000000" w:rsidRPr="00000000" w14:paraId="000002C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Opening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Purchases This Period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Cost of Goods Sold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Write-offs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Closing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Change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Change 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%</w:t>
            </w:r>
          </w:p>
        </w:tc>
      </w:tr>
    </w:tbl>
    <w:p w:rsidR="00000000" w:rsidDel="00000000" w:rsidP="00000000" w:rsidRDefault="00000000" w:rsidRPr="00000000" w14:paraId="000003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0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SIGN-OFF</w:t>
            </w:r>
          </w:p>
        </w:tc>
      </w:tr>
    </w:tbl>
    <w:p w:rsidR="00000000" w:rsidDel="00000000" w:rsidP="00000000" w:rsidRDefault="00000000" w:rsidRPr="00000000" w14:paraId="0000030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Inventory Controller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Finance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General Manager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</w:tr>
    </w:tbl>
    <w:p w:rsidR="00000000" w:rsidDel="00000000" w:rsidP="00000000" w:rsidRDefault="00000000" w:rsidRPr="00000000" w14:paraId="0000031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1D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For Internal Use Only</w:t>
      </w:r>
    </w:p>
    <w:p w:rsidR="00000000" w:rsidDel="00000000" w:rsidP="00000000" w:rsidRDefault="00000000" w:rsidRPr="00000000" w14:paraId="0000031E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spacing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