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82"/>
        <w:rPr>
          <w:rFonts w:ascii="Times New Roman"/>
          <w:sz w:val="20"/>
        </w:rPr>
      </w:pPr>
    </w:p>
    <w:p>
      <w:pPr>
        <w:pStyle w:val="BodyText"/>
        <w:ind w:left="4958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486368" cy="412623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368" cy="412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131"/>
        <w:ind w:left="2876" w:right="2884" w:firstLine="0"/>
        <w:jc w:val="center"/>
        <w:rPr>
          <w:rFonts w:ascii="Tahoma"/>
          <w:b/>
          <w:sz w:val="13"/>
        </w:rPr>
      </w:pPr>
      <w:r>
        <w:rPr>
          <w:rFonts w:ascii="Tahoma"/>
          <w:b/>
          <w:w w:val="105"/>
          <w:sz w:val="13"/>
        </w:rPr>
        <w:t>PT</w:t>
      </w:r>
      <w:r>
        <w:rPr>
          <w:rFonts w:ascii="Tahoma"/>
          <w:b/>
          <w:spacing w:val="1"/>
          <w:w w:val="105"/>
          <w:sz w:val="13"/>
        </w:rPr>
        <w:t> </w:t>
      </w:r>
      <w:r>
        <w:rPr>
          <w:rFonts w:ascii="Tahoma"/>
          <w:b/>
          <w:w w:val="105"/>
          <w:sz w:val="13"/>
        </w:rPr>
        <w:t>HASHMICRO</w:t>
      </w:r>
      <w:r>
        <w:rPr>
          <w:rFonts w:ascii="Tahoma"/>
          <w:b/>
          <w:spacing w:val="1"/>
          <w:w w:val="105"/>
          <w:sz w:val="13"/>
        </w:rPr>
        <w:t> </w:t>
      </w:r>
      <w:r>
        <w:rPr>
          <w:rFonts w:ascii="Tahoma"/>
          <w:b/>
          <w:w w:val="105"/>
          <w:sz w:val="13"/>
        </w:rPr>
        <w:t>SOLUSI</w:t>
      </w:r>
      <w:r>
        <w:rPr>
          <w:rFonts w:ascii="Tahoma"/>
          <w:b/>
          <w:spacing w:val="2"/>
          <w:w w:val="105"/>
          <w:sz w:val="13"/>
        </w:rPr>
        <w:t> </w:t>
      </w:r>
      <w:r>
        <w:rPr>
          <w:rFonts w:ascii="Tahoma"/>
          <w:b/>
          <w:spacing w:val="-2"/>
          <w:w w:val="105"/>
          <w:sz w:val="13"/>
        </w:rPr>
        <w:t>INDONESIA</w:t>
      </w:r>
    </w:p>
    <w:p>
      <w:pPr>
        <w:pStyle w:val="BodyText"/>
        <w:spacing w:line="249" w:lineRule="auto" w:before="7"/>
        <w:ind w:left="2868" w:right="2884"/>
        <w:jc w:val="center"/>
      </w:pPr>
      <w:r>
        <w:rPr/>
        <w:t>Jalan</w:t>
      </w:r>
      <w:r>
        <w:rPr>
          <w:spacing w:val="-7"/>
        </w:rPr>
        <w:t> </w:t>
      </w:r>
      <w:r>
        <w:rPr/>
        <w:t>Balikpapan</w:t>
      </w:r>
      <w:r>
        <w:rPr>
          <w:spacing w:val="-7"/>
        </w:rPr>
        <w:t> </w:t>
      </w:r>
      <w:r>
        <w:rPr/>
        <w:t>Raya</w:t>
      </w:r>
      <w:r>
        <w:rPr>
          <w:spacing w:val="-7"/>
        </w:rPr>
        <w:t> </w:t>
      </w:r>
      <w:r>
        <w:rPr/>
        <w:t>No.</w:t>
      </w:r>
      <w:r>
        <w:rPr>
          <w:spacing w:val="-7"/>
        </w:rPr>
        <w:t> </w:t>
      </w:r>
      <w:r>
        <w:rPr/>
        <w:t>9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C,</w:t>
      </w:r>
      <w:r>
        <w:rPr>
          <w:spacing w:val="-7"/>
        </w:rPr>
        <w:t> </w:t>
      </w:r>
      <w:r>
        <w:rPr/>
        <w:t>Daerah</w:t>
      </w:r>
      <w:r>
        <w:rPr>
          <w:spacing w:val="-7"/>
        </w:rPr>
        <w:t> </w:t>
      </w:r>
      <w:r>
        <w:rPr/>
        <w:t>Khusus</w:t>
      </w:r>
      <w:r>
        <w:rPr>
          <w:spacing w:val="-7"/>
        </w:rPr>
        <w:t> </w:t>
      </w:r>
      <w:r>
        <w:rPr/>
        <w:t>Ibukota</w:t>
      </w:r>
      <w:r>
        <w:rPr>
          <w:spacing w:val="-7"/>
        </w:rPr>
        <w:t> </w:t>
      </w:r>
      <w:r>
        <w:rPr/>
        <w:t>Jakarta</w:t>
      </w:r>
      <w:r>
        <w:rPr>
          <w:spacing w:val="-7"/>
        </w:rPr>
        <w:t> </w:t>
      </w:r>
      <w:r>
        <w:rPr/>
        <w:t>10160 Telp. 021-5099 6750 Email: </w:t>
      </w:r>
      <w:hyperlink r:id="rId6">
        <w:r>
          <w:rPr/>
          <w:t>hello@hashmicro.co.id</w:t>
        </w:r>
      </w:hyperlink>
    </w:p>
    <w:p>
      <w:pPr>
        <w:pStyle w:val="BodyText"/>
        <w:spacing w:before="115"/>
      </w:pPr>
    </w:p>
    <w:p>
      <w:pPr>
        <w:pStyle w:val="Title"/>
      </w:pPr>
      <w:r>
        <w:rPr>
          <w:w w:val="105"/>
        </w:rPr>
        <w:t>LAPORAN</w:t>
      </w:r>
      <w:r>
        <w:rPr>
          <w:spacing w:val="10"/>
          <w:w w:val="105"/>
        </w:rPr>
        <w:t> </w:t>
      </w:r>
      <w:r>
        <w:rPr>
          <w:w w:val="105"/>
        </w:rPr>
        <w:t>PERUBAHAN</w:t>
      </w:r>
      <w:r>
        <w:rPr>
          <w:spacing w:val="10"/>
          <w:w w:val="105"/>
        </w:rPr>
        <w:t> </w:t>
      </w:r>
      <w:r>
        <w:rPr>
          <w:w w:val="105"/>
        </w:rPr>
        <w:t>EKUITAS</w:t>
      </w:r>
      <w:r>
        <w:rPr>
          <w:spacing w:val="10"/>
          <w:w w:val="105"/>
        </w:rPr>
        <w:t> </w:t>
      </w:r>
      <w:r>
        <w:rPr>
          <w:spacing w:val="-2"/>
          <w:w w:val="105"/>
        </w:rPr>
        <w:t>(MODAL)</w:t>
      </w:r>
    </w:p>
    <w:p>
      <w:pPr>
        <w:pStyle w:val="BodyText"/>
        <w:spacing w:before="8"/>
        <w:ind w:left="2872" w:right="2884"/>
        <w:jc w:val="center"/>
      </w:pPr>
      <w:r>
        <w:rPr/>
        <w:t>Per</w:t>
      </w:r>
      <w:r>
        <w:rPr>
          <w:spacing w:val="-4"/>
        </w:rPr>
        <w:t> </w:t>
      </w:r>
      <w:r>
        <w:rPr/>
        <w:t>31</w:t>
      </w:r>
      <w:r>
        <w:rPr>
          <w:spacing w:val="-3"/>
        </w:rPr>
        <w:t> </w:t>
      </w:r>
      <w:r>
        <w:rPr/>
        <w:t>Desember</w:t>
      </w:r>
      <w:r>
        <w:rPr>
          <w:spacing w:val="-3"/>
        </w:rPr>
        <w:t> </w:t>
      </w:r>
      <w:r>
        <w:rPr>
          <w:spacing w:val="-4"/>
        </w:rPr>
        <w:t>2025</w:t>
      </w:r>
    </w:p>
    <w:p>
      <w:pPr>
        <w:pStyle w:val="BodyText"/>
        <w:spacing w:before="2"/>
        <w:rPr>
          <w:sz w:val="20"/>
        </w:rPr>
      </w:pPr>
    </w:p>
    <w:tbl>
      <w:tblPr>
        <w:tblW w:w="0" w:type="auto"/>
        <w:jc w:val="left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4"/>
        <w:gridCol w:w="2823"/>
        <w:gridCol w:w="1308"/>
        <w:gridCol w:w="1547"/>
        <w:gridCol w:w="1578"/>
        <w:gridCol w:w="1765"/>
      </w:tblGrid>
      <w:tr>
        <w:trPr>
          <w:trHeight w:val="202" w:hRule="atLeast"/>
        </w:trPr>
        <w:tc>
          <w:tcPr>
            <w:tcW w:w="1214" w:type="dxa"/>
            <w:shd w:val="clear" w:color="auto" w:fill="F4CCCC"/>
          </w:tcPr>
          <w:p>
            <w:pPr>
              <w:pStyle w:val="TableParagraph"/>
              <w:spacing w:before="19"/>
              <w:ind w:left="210"/>
              <w:jc w:val="left"/>
              <w:rPr>
                <w:rFonts w:ascii="Tahoma"/>
                <w:b/>
                <w:sz w:val="13"/>
              </w:rPr>
            </w:pPr>
            <w:r>
              <w:rPr>
                <w:rFonts w:ascii="Tahoma"/>
                <w:b/>
                <w:w w:val="110"/>
                <w:sz w:val="13"/>
              </w:rPr>
              <w:t>Kode</w:t>
            </w:r>
            <w:r>
              <w:rPr>
                <w:rFonts w:ascii="Tahoma"/>
                <w:b/>
                <w:spacing w:val="-5"/>
                <w:w w:val="110"/>
                <w:sz w:val="13"/>
              </w:rPr>
              <w:t> </w:t>
            </w:r>
            <w:r>
              <w:rPr>
                <w:rFonts w:ascii="Tahoma"/>
                <w:b/>
                <w:spacing w:val="-4"/>
                <w:w w:val="110"/>
                <w:sz w:val="13"/>
              </w:rPr>
              <w:t>Akun</w:t>
            </w:r>
          </w:p>
        </w:tc>
        <w:tc>
          <w:tcPr>
            <w:tcW w:w="2823" w:type="dxa"/>
            <w:shd w:val="clear" w:color="auto" w:fill="F4CCCC"/>
          </w:tcPr>
          <w:p>
            <w:pPr>
              <w:pStyle w:val="TableParagraph"/>
              <w:spacing w:before="19"/>
              <w:ind w:left="1"/>
              <w:jc w:val="center"/>
              <w:rPr>
                <w:rFonts w:ascii="Tahoma"/>
                <w:b/>
                <w:sz w:val="13"/>
              </w:rPr>
            </w:pPr>
            <w:r>
              <w:rPr>
                <w:rFonts w:ascii="Tahoma"/>
                <w:b/>
                <w:w w:val="110"/>
                <w:sz w:val="13"/>
              </w:rPr>
              <w:t>Nama</w:t>
            </w:r>
            <w:r>
              <w:rPr>
                <w:rFonts w:ascii="Tahoma"/>
                <w:b/>
                <w:spacing w:val="-8"/>
                <w:w w:val="110"/>
                <w:sz w:val="13"/>
              </w:rPr>
              <w:t> </w:t>
            </w:r>
            <w:r>
              <w:rPr>
                <w:rFonts w:ascii="Tahoma"/>
                <w:b/>
                <w:spacing w:val="-4"/>
                <w:w w:val="110"/>
                <w:sz w:val="13"/>
              </w:rPr>
              <w:t>Akun</w:t>
            </w:r>
          </w:p>
        </w:tc>
        <w:tc>
          <w:tcPr>
            <w:tcW w:w="1308" w:type="dxa"/>
            <w:shd w:val="clear" w:color="auto" w:fill="F4CCCC"/>
          </w:tcPr>
          <w:p>
            <w:pPr>
              <w:pStyle w:val="TableParagraph"/>
              <w:spacing w:before="19"/>
              <w:ind w:left="263"/>
              <w:jc w:val="left"/>
              <w:rPr>
                <w:rFonts w:ascii="Tahoma"/>
                <w:b/>
                <w:sz w:val="13"/>
              </w:rPr>
            </w:pPr>
            <w:r>
              <w:rPr>
                <w:rFonts w:ascii="Tahoma"/>
                <w:b/>
                <w:spacing w:val="-2"/>
                <w:w w:val="110"/>
                <w:sz w:val="13"/>
              </w:rPr>
              <w:t>Permulaan</w:t>
            </w:r>
          </w:p>
        </w:tc>
        <w:tc>
          <w:tcPr>
            <w:tcW w:w="1547" w:type="dxa"/>
            <w:shd w:val="clear" w:color="auto" w:fill="F4CCCC"/>
          </w:tcPr>
          <w:p>
            <w:pPr>
              <w:pStyle w:val="TableParagraph"/>
              <w:spacing w:before="19"/>
              <w:ind w:left="5"/>
              <w:jc w:val="center"/>
              <w:rPr>
                <w:rFonts w:ascii="Tahoma"/>
                <w:b/>
                <w:sz w:val="13"/>
              </w:rPr>
            </w:pPr>
            <w:r>
              <w:rPr>
                <w:rFonts w:ascii="Tahoma"/>
                <w:b/>
                <w:spacing w:val="-2"/>
                <w:w w:val="110"/>
                <w:sz w:val="13"/>
              </w:rPr>
              <w:t>Debit</w:t>
            </w:r>
          </w:p>
        </w:tc>
        <w:tc>
          <w:tcPr>
            <w:tcW w:w="1578" w:type="dxa"/>
            <w:shd w:val="clear" w:color="auto" w:fill="F4CCCC"/>
          </w:tcPr>
          <w:p>
            <w:pPr>
              <w:pStyle w:val="TableParagraph"/>
              <w:spacing w:before="19"/>
              <w:jc w:val="center"/>
              <w:rPr>
                <w:rFonts w:ascii="Tahoma"/>
                <w:b/>
                <w:sz w:val="13"/>
              </w:rPr>
            </w:pPr>
            <w:r>
              <w:rPr>
                <w:rFonts w:ascii="Tahoma"/>
                <w:b/>
                <w:spacing w:val="-2"/>
                <w:w w:val="110"/>
                <w:sz w:val="13"/>
              </w:rPr>
              <w:t>Kredit</w:t>
            </w:r>
          </w:p>
        </w:tc>
        <w:tc>
          <w:tcPr>
            <w:tcW w:w="1765" w:type="dxa"/>
            <w:shd w:val="clear" w:color="auto" w:fill="F4CCCC"/>
          </w:tcPr>
          <w:p>
            <w:pPr>
              <w:pStyle w:val="TableParagraph"/>
              <w:spacing w:before="19"/>
              <w:ind w:left="469"/>
              <w:jc w:val="left"/>
              <w:rPr>
                <w:rFonts w:ascii="Tahoma"/>
                <w:b/>
                <w:sz w:val="13"/>
              </w:rPr>
            </w:pPr>
            <w:r>
              <w:rPr>
                <w:rFonts w:ascii="Tahoma"/>
                <w:b/>
                <w:w w:val="105"/>
                <w:sz w:val="13"/>
              </w:rPr>
              <w:t>Saldo</w:t>
            </w:r>
            <w:r>
              <w:rPr>
                <w:rFonts w:ascii="Tahoma"/>
                <w:b/>
                <w:spacing w:val="7"/>
                <w:w w:val="110"/>
                <w:sz w:val="13"/>
              </w:rPr>
              <w:t> </w:t>
            </w:r>
            <w:r>
              <w:rPr>
                <w:rFonts w:ascii="Tahoma"/>
                <w:b/>
                <w:spacing w:val="-2"/>
                <w:w w:val="110"/>
                <w:sz w:val="13"/>
              </w:rPr>
              <w:t>Akhir</w:t>
            </w:r>
          </w:p>
        </w:tc>
      </w:tr>
      <w:tr>
        <w:trPr>
          <w:trHeight w:val="202" w:hRule="atLeast"/>
        </w:trPr>
        <w:tc>
          <w:tcPr>
            <w:tcW w:w="1214" w:type="dxa"/>
          </w:tcPr>
          <w:p>
            <w:pPr>
              <w:pStyle w:val="TableParagraph"/>
              <w:ind w:left="34"/>
              <w:jc w:val="left"/>
              <w:rPr>
                <w:sz w:val="13"/>
              </w:rPr>
            </w:pPr>
            <w:r>
              <w:rPr>
                <w:spacing w:val="-2"/>
                <w:w w:val="90"/>
                <w:sz w:val="13"/>
              </w:rPr>
              <w:t>3-</w:t>
            </w:r>
            <w:r>
              <w:rPr>
                <w:spacing w:val="-2"/>
                <w:sz w:val="13"/>
              </w:rPr>
              <w:t>30000</w:t>
            </w:r>
          </w:p>
        </w:tc>
        <w:tc>
          <w:tcPr>
            <w:tcW w:w="2823" w:type="dxa"/>
          </w:tcPr>
          <w:p>
            <w:pPr>
              <w:pStyle w:val="TableParagraph"/>
              <w:ind w:left="3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Modal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Saham</w:t>
            </w:r>
          </w:p>
        </w:tc>
        <w:tc>
          <w:tcPr>
            <w:tcW w:w="1308" w:type="dxa"/>
          </w:tcPr>
          <w:p>
            <w:pPr>
              <w:pStyle w:val="TableParagraph"/>
              <w:ind w:right="21"/>
              <w:rPr>
                <w:sz w:val="13"/>
              </w:rPr>
            </w:pPr>
            <w:r>
              <w:rPr>
                <w:spacing w:val="-10"/>
                <w:w w:val="110"/>
                <w:sz w:val="13"/>
              </w:rPr>
              <w:t>0</w:t>
            </w:r>
          </w:p>
        </w:tc>
        <w:tc>
          <w:tcPr>
            <w:tcW w:w="1547" w:type="dxa"/>
          </w:tcPr>
          <w:p>
            <w:pPr>
              <w:pStyle w:val="TableParagraph"/>
              <w:ind w:right="21"/>
              <w:rPr>
                <w:sz w:val="13"/>
              </w:rPr>
            </w:pPr>
            <w:r>
              <w:rPr>
                <w:spacing w:val="-10"/>
                <w:w w:val="110"/>
                <w:sz w:val="13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right="21"/>
              <w:rPr>
                <w:sz w:val="13"/>
              </w:rPr>
            </w:pPr>
            <w:r>
              <w:rPr>
                <w:spacing w:val="-2"/>
                <w:sz w:val="13"/>
              </w:rPr>
              <w:t>60,000,000.00</w:t>
            </w:r>
          </w:p>
        </w:tc>
        <w:tc>
          <w:tcPr>
            <w:tcW w:w="1765" w:type="dxa"/>
          </w:tcPr>
          <w:p>
            <w:pPr>
              <w:pStyle w:val="TableParagraph"/>
              <w:ind w:right="22"/>
              <w:rPr>
                <w:sz w:val="13"/>
              </w:rPr>
            </w:pPr>
            <w:r>
              <w:rPr>
                <w:spacing w:val="-2"/>
                <w:sz w:val="13"/>
              </w:rPr>
              <w:t>60,000,000.00</w:t>
            </w:r>
          </w:p>
        </w:tc>
      </w:tr>
      <w:tr>
        <w:trPr>
          <w:trHeight w:val="202" w:hRule="atLeast"/>
        </w:trPr>
        <w:tc>
          <w:tcPr>
            <w:tcW w:w="1214" w:type="dxa"/>
          </w:tcPr>
          <w:p>
            <w:pPr>
              <w:pStyle w:val="TableParagraph"/>
              <w:ind w:left="34"/>
              <w:jc w:val="left"/>
              <w:rPr>
                <w:sz w:val="13"/>
              </w:rPr>
            </w:pPr>
            <w:r>
              <w:rPr>
                <w:spacing w:val="-2"/>
                <w:w w:val="90"/>
                <w:sz w:val="13"/>
              </w:rPr>
              <w:t>3-</w:t>
            </w:r>
            <w:r>
              <w:rPr>
                <w:spacing w:val="-2"/>
                <w:sz w:val="13"/>
              </w:rPr>
              <w:t>30001</w:t>
            </w:r>
          </w:p>
        </w:tc>
        <w:tc>
          <w:tcPr>
            <w:tcW w:w="2823" w:type="dxa"/>
          </w:tcPr>
          <w:p>
            <w:pPr>
              <w:pStyle w:val="TableParagraph"/>
              <w:ind w:left="3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Tambahan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Modal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Disetor</w:t>
            </w:r>
          </w:p>
        </w:tc>
        <w:tc>
          <w:tcPr>
            <w:tcW w:w="1308" w:type="dxa"/>
          </w:tcPr>
          <w:p>
            <w:pPr>
              <w:pStyle w:val="TableParagraph"/>
              <w:ind w:right="21"/>
              <w:rPr>
                <w:sz w:val="13"/>
              </w:rPr>
            </w:pPr>
            <w:r>
              <w:rPr>
                <w:spacing w:val="-10"/>
                <w:w w:val="110"/>
                <w:sz w:val="13"/>
              </w:rPr>
              <w:t>0</w:t>
            </w:r>
          </w:p>
        </w:tc>
        <w:tc>
          <w:tcPr>
            <w:tcW w:w="1547" w:type="dxa"/>
          </w:tcPr>
          <w:p>
            <w:pPr>
              <w:pStyle w:val="TableParagraph"/>
              <w:ind w:right="21"/>
              <w:rPr>
                <w:sz w:val="13"/>
              </w:rPr>
            </w:pPr>
            <w:r>
              <w:rPr>
                <w:spacing w:val="-10"/>
                <w:w w:val="110"/>
                <w:sz w:val="13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right="21"/>
              <w:rPr>
                <w:sz w:val="13"/>
              </w:rPr>
            </w:pPr>
            <w:r>
              <w:rPr>
                <w:spacing w:val="-2"/>
                <w:sz w:val="13"/>
              </w:rPr>
              <w:t>800,000.00</w:t>
            </w:r>
          </w:p>
        </w:tc>
        <w:tc>
          <w:tcPr>
            <w:tcW w:w="1765" w:type="dxa"/>
          </w:tcPr>
          <w:p>
            <w:pPr>
              <w:pStyle w:val="TableParagraph"/>
              <w:ind w:right="22"/>
              <w:rPr>
                <w:sz w:val="13"/>
              </w:rPr>
            </w:pPr>
            <w:r>
              <w:rPr>
                <w:spacing w:val="-2"/>
                <w:sz w:val="13"/>
              </w:rPr>
              <w:t>800,000.00</w:t>
            </w:r>
          </w:p>
        </w:tc>
      </w:tr>
      <w:tr>
        <w:trPr>
          <w:trHeight w:val="202" w:hRule="atLeast"/>
        </w:trPr>
        <w:tc>
          <w:tcPr>
            <w:tcW w:w="1214" w:type="dxa"/>
          </w:tcPr>
          <w:p>
            <w:pPr>
              <w:pStyle w:val="TableParagraph"/>
              <w:ind w:left="34"/>
              <w:jc w:val="left"/>
              <w:rPr>
                <w:sz w:val="13"/>
              </w:rPr>
            </w:pPr>
            <w:r>
              <w:rPr>
                <w:spacing w:val="-2"/>
                <w:w w:val="90"/>
                <w:sz w:val="13"/>
              </w:rPr>
              <w:t>3-</w:t>
            </w:r>
            <w:r>
              <w:rPr>
                <w:spacing w:val="-2"/>
                <w:sz w:val="13"/>
              </w:rPr>
              <w:t>30100</w:t>
            </w:r>
          </w:p>
        </w:tc>
        <w:tc>
          <w:tcPr>
            <w:tcW w:w="2823" w:type="dxa"/>
          </w:tcPr>
          <w:p>
            <w:pPr>
              <w:pStyle w:val="TableParagraph"/>
              <w:ind w:left="3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Laba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Ditahan</w:t>
            </w:r>
          </w:p>
        </w:tc>
        <w:tc>
          <w:tcPr>
            <w:tcW w:w="1308" w:type="dxa"/>
          </w:tcPr>
          <w:p>
            <w:pPr>
              <w:pStyle w:val="TableParagraph"/>
              <w:ind w:right="21"/>
              <w:rPr>
                <w:sz w:val="13"/>
              </w:rPr>
            </w:pPr>
            <w:r>
              <w:rPr>
                <w:spacing w:val="-10"/>
                <w:w w:val="110"/>
                <w:sz w:val="13"/>
              </w:rPr>
              <w:t>0</w:t>
            </w:r>
          </w:p>
        </w:tc>
        <w:tc>
          <w:tcPr>
            <w:tcW w:w="1547" w:type="dxa"/>
          </w:tcPr>
          <w:p>
            <w:pPr>
              <w:pStyle w:val="TableParagraph"/>
              <w:ind w:right="21"/>
              <w:rPr>
                <w:sz w:val="13"/>
              </w:rPr>
            </w:pPr>
            <w:r>
              <w:rPr>
                <w:spacing w:val="-10"/>
                <w:w w:val="110"/>
                <w:sz w:val="13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right="21"/>
              <w:rPr>
                <w:sz w:val="13"/>
              </w:rPr>
            </w:pPr>
            <w:r>
              <w:rPr>
                <w:spacing w:val="-10"/>
                <w:w w:val="110"/>
                <w:sz w:val="13"/>
              </w:rPr>
              <w:t>0</w:t>
            </w:r>
          </w:p>
        </w:tc>
        <w:tc>
          <w:tcPr>
            <w:tcW w:w="1765" w:type="dxa"/>
          </w:tcPr>
          <w:p>
            <w:pPr>
              <w:pStyle w:val="TableParagraph"/>
              <w:ind w:right="22"/>
              <w:rPr>
                <w:sz w:val="13"/>
              </w:rPr>
            </w:pPr>
            <w:r>
              <w:rPr>
                <w:spacing w:val="-10"/>
                <w:w w:val="110"/>
                <w:sz w:val="13"/>
              </w:rPr>
              <w:t>0</w:t>
            </w:r>
          </w:p>
        </w:tc>
      </w:tr>
      <w:tr>
        <w:trPr>
          <w:trHeight w:val="202" w:hRule="atLeast"/>
        </w:trPr>
        <w:tc>
          <w:tcPr>
            <w:tcW w:w="1214" w:type="dxa"/>
          </w:tcPr>
          <w:p>
            <w:pPr>
              <w:pStyle w:val="TableParagraph"/>
              <w:ind w:left="34"/>
              <w:jc w:val="left"/>
              <w:rPr>
                <w:sz w:val="13"/>
              </w:rPr>
            </w:pPr>
            <w:r>
              <w:rPr>
                <w:spacing w:val="-2"/>
                <w:w w:val="90"/>
                <w:sz w:val="13"/>
              </w:rPr>
              <w:t>3-</w:t>
            </w:r>
            <w:r>
              <w:rPr>
                <w:spacing w:val="-2"/>
                <w:sz w:val="13"/>
              </w:rPr>
              <w:t>30200</w:t>
            </w:r>
          </w:p>
        </w:tc>
        <w:tc>
          <w:tcPr>
            <w:tcW w:w="2823" w:type="dxa"/>
          </w:tcPr>
          <w:p>
            <w:pPr>
              <w:pStyle w:val="TableParagraph"/>
              <w:ind w:left="34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Dividen</w:t>
            </w:r>
          </w:p>
        </w:tc>
        <w:tc>
          <w:tcPr>
            <w:tcW w:w="1308" w:type="dxa"/>
          </w:tcPr>
          <w:p>
            <w:pPr>
              <w:pStyle w:val="TableParagraph"/>
              <w:ind w:right="21"/>
              <w:rPr>
                <w:sz w:val="13"/>
              </w:rPr>
            </w:pPr>
            <w:r>
              <w:rPr>
                <w:spacing w:val="-10"/>
                <w:w w:val="110"/>
                <w:sz w:val="13"/>
              </w:rPr>
              <w:t>0</w:t>
            </w:r>
          </w:p>
        </w:tc>
        <w:tc>
          <w:tcPr>
            <w:tcW w:w="1547" w:type="dxa"/>
          </w:tcPr>
          <w:p>
            <w:pPr>
              <w:pStyle w:val="TableParagraph"/>
              <w:ind w:right="21"/>
              <w:rPr>
                <w:sz w:val="13"/>
              </w:rPr>
            </w:pPr>
            <w:r>
              <w:rPr>
                <w:spacing w:val="-2"/>
                <w:sz w:val="13"/>
              </w:rPr>
              <w:t>5,000,000.00</w:t>
            </w:r>
          </w:p>
        </w:tc>
        <w:tc>
          <w:tcPr>
            <w:tcW w:w="1578" w:type="dxa"/>
          </w:tcPr>
          <w:p>
            <w:pPr>
              <w:pStyle w:val="TableParagraph"/>
              <w:ind w:right="21"/>
              <w:rPr>
                <w:sz w:val="13"/>
              </w:rPr>
            </w:pPr>
            <w:r>
              <w:rPr>
                <w:spacing w:val="-10"/>
                <w:w w:val="110"/>
                <w:sz w:val="13"/>
              </w:rPr>
              <w:t>0</w:t>
            </w:r>
          </w:p>
        </w:tc>
        <w:tc>
          <w:tcPr>
            <w:tcW w:w="1765" w:type="dxa"/>
          </w:tcPr>
          <w:p>
            <w:pPr>
              <w:pStyle w:val="TableParagraph"/>
              <w:ind w:right="22"/>
              <w:rPr>
                <w:sz w:val="13"/>
              </w:rPr>
            </w:pPr>
            <w:r>
              <w:rPr>
                <w:w w:val="80"/>
                <w:sz w:val="13"/>
              </w:rPr>
              <w:t>-</w:t>
            </w:r>
            <w:r>
              <w:rPr>
                <w:spacing w:val="-2"/>
                <w:sz w:val="13"/>
              </w:rPr>
              <w:t>5,000,000.00</w:t>
            </w:r>
          </w:p>
        </w:tc>
      </w:tr>
      <w:tr>
        <w:trPr>
          <w:trHeight w:val="202" w:hRule="atLeast"/>
        </w:trPr>
        <w:tc>
          <w:tcPr>
            <w:tcW w:w="1214" w:type="dxa"/>
          </w:tcPr>
          <w:p>
            <w:pPr>
              <w:pStyle w:val="TableParagraph"/>
              <w:ind w:left="34"/>
              <w:jc w:val="left"/>
              <w:rPr>
                <w:sz w:val="13"/>
              </w:rPr>
            </w:pPr>
            <w:r>
              <w:rPr>
                <w:spacing w:val="-2"/>
                <w:w w:val="90"/>
                <w:sz w:val="13"/>
              </w:rPr>
              <w:t>3-</w:t>
            </w:r>
            <w:r>
              <w:rPr>
                <w:spacing w:val="-4"/>
                <w:sz w:val="13"/>
              </w:rPr>
              <w:t>30300</w:t>
            </w:r>
          </w:p>
        </w:tc>
        <w:tc>
          <w:tcPr>
            <w:tcW w:w="2823" w:type="dxa"/>
          </w:tcPr>
          <w:p>
            <w:pPr>
              <w:pStyle w:val="TableParagraph"/>
              <w:ind w:left="3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Pendapatan Komprehensif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Lainnya</w:t>
            </w:r>
          </w:p>
        </w:tc>
        <w:tc>
          <w:tcPr>
            <w:tcW w:w="1308" w:type="dxa"/>
          </w:tcPr>
          <w:p>
            <w:pPr>
              <w:pStyle w:val="TableParagraph"/>
              <w:ind w:right="21"/>
              <w:rPr>
                <w:sz w:val="13"/>
              </w:rPr>
            </w:pPr>
            <w:r>
              <w:rPr>
                <w:spacing w:val="-10"/>
                <w:w w:val="110"/>
                <w:sz w:val="13"/>
              </w:rPr>
              <w:t>0</w:t>
            </w:r>
          </w:p>
        </w:tc>
        <w:tc>
          <w:tcPr>
            <w:tcW w:w="1547" w:type="dxa"/>
          </w:tcPr>
          <w:p>
            <w:pPr>
              <w:pStyle w:val="TableParagraph"/>
              <w:ind w:right="21"/>
              <w:rPr>
                <w:sz w:val="13"/>
              </w:rPr>
            </w:pPr>
            <w:r>
              <w:rPr>
                <w:spacing w:val="-10"/>
                <w:w w:val="110"/>
                <w:sz w:val="13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right="21"/>
              <w:rPr>
                <w:sz w:val="13"/>
              </w:rPr>
            </w:pPr>
            <w:r>
              <w:rPr>
                <w:spacing w:val="-2"/>
                <w:sz w:val="13"/>
              </w:rPr>
              <w:t>300,000.00</w:t>
            </w:r>
          </w:p>
        </w:tc>
        <w:tc>
          <w:tcPr>
            <w:tcW w:w="1765" w:type="dxa"/>
          </w:tcPr>
          <w:p>
            <w:pPr>
              <w:pStyle w:val="TableParagraph"/>
              <w:ind w:right="22"/>
              <w:rPr>
                <w:sz w:val="13"/>
              </w:rPr>
            </w:pPr>
            <w:r>
              <w:rPr>
                <w:spacing w:val="-2"/>
                <w:sz w:val="13"/>
              </w:rPr>
              <w:t>300,000.00</w:t>
            </w:r>
          </w:p>
        </w:tc>
      </w:tr>
      <w:tr>
        <w:trPr>
          <w:trHeight w:val="202" w:hRule="atLeast"/>
        </w:trPr>
        <w:tc>
          <w:tcPr>
            <w:tcW w:w="1214" w:type="dxa"/>
          </w:tcPr>
          <w:p>
            <w:pPr>
              <w:pStyle w:val="TableParagraph"/>
              <w:ind w:left="34"/>
              <w:jc w:val="left"/>
              <w:rPr>
                <w:sz w:val="13"/>
              </w:rPr>
            </w:pPr>
            <w:r>
              <w:rPr>
                <w:spacing w:val="-2"/>
                <w:w w:val="90"/>
                <w:sz w:val="13"/>
              </w:rPr>
              <w:t>3-</w:t>
            </w:r>
            <w:r>
              <w:rPr>
                <w:spacing w:val="-2"/>
                <w:sz w:val="13"/>
              </w:rPr>
              <w:t>30999</w:t>
            </w:r>
          </w:p>
        </w:tc>
        <w:tc>
          <w:tcPr>
            <w:tcW w:w="2823" w:type="dxa"/>
          </w:tcPr>
          <w:p>
            <w:pPr>
              <w:pStyle w:val="TableParagraph"/>
              <w:ind w:left="34"/>
              <w:jc w:val="left"/>
              <w:rPr>
                <w:sz w:val="13"/>
              </w:rPr>
            </w:pPr>
            <w:r>
              <w:rPr>
                <w:sz w:val="13"/>
              </w:rPr>
              <w:t>Ekuitas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Saldo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4"/>
                <w:sz w:val="13"/>
              </w:rPr>
              <w:t>Awal</w:t>
            </w:r>
          </w:p>
        </w:tc>
        <w:tc>
          <w:tcPr>
            <w:tcW w:w="1308" w:type="dxa"/>
          </w:tcPr>
          <w:p>
            <w:pPr>
              <w:pStyle w:val="TableParagraph"/>
              <w:ind w:right="20"/>
              <w:rPr>
                <w:sz w:val="13"/>
              </w:rPr>
            </w:pPr>
            <w:r>
              <w:rPr>
                <w:spacing w:val="-2"/>
                <w:sz w:val="13"/>
              </w:rPr>
              <w:t>70,000,000.00</w:t>
            </w:r>
          </w:p>
        </w:tc>
        <w:tc>
          <w:tcPr>
            <w:tcW w:w="1547" w:type="dxa"/>
          </w:tcPr>
          <w:p>
            <w:pPr>
              <w:pStyle w:val="TableParagraph"/>
              <w:ind w:right="21"/>
              <w:rPr>
                <w:sz w:val="13"/>
              </w:rPr>
            </w:pPr>
            <w:r>
              <w:rPr>
                <w:spacing w:val="-10"/>
                <w:w w:val="110"/>
                <w:sz w:val="13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right="21"/>
              <w:rPr>
                <w:sz w:val="13"/>
              </w:rPr>
            </w:pPr>
            <w:r>
              <w:rPr>
                <w:spacing w:val="-10"/>
                <w:w w:val="110"/>
                <w:sz w:val="13"/>
              </w:rPr>
              <w:t>0</w:t>
            </w:r>
          </w:p>
        </w:tc>
        <w:tc>
          <w:tcPr>
            <w:tcW w:w="1765" w:type="dxa"/>
          </w:tcPr>
          <w:p>
            <w:pPr>
              <w:pStyle w:val="TableParagraph"/>
              <w:ind w:right="22"/>
              <w:rPr>
                <w:sz w:val="13"/>
              </w:rPr>
            </w:pPr>
            <w:r>
              <w:rPr>
                <w:spacing w:val="-2"/>
                <w:sz w:val="13"/>
              </w:rPr>
              <w:t>65,300,000.00</w:t>
            </w:r>
          </w:p>
        </w:tc>
      </w:tr>
      <w:tr>
        <w:trPr>
          <w:trHeight w:val="202" w:hRule="atLeast"/>
        </w:trPr>
        <w:tc>
          <w:tcPr>
            <w:tcW w:w="4037" w:type="dxa"/>
            <w:gridSpan w:val="2"/>
            <w:shd w:val="clear" w:color="auto" w:fill="FFF1CC"/>
          </w:tcPr>
          <w:p>
            <w:pPr>
              <w:pStyle w:val="TableParagraph"/>
              <w:spacing w:before="19"/>
              <w:ind w:left="-1"/>
              <w:jc w:val="center"/>
              <w:rPr>
                <w:rFonts w:ascii="Tahoma"/>
                <w:b/>
                <w:sz w:val="13"/>
              </w:rPr>
            </w:pPr>
            <w:r>
              <w:rPr>
                <w:rFonts w:ascii="Tahoma"/>
                <w:b/>
                <w:spacing w:val="-2"/>
                <w:w w:val="110"/>
                <w:sz w:val="13"/>
              </w:rPr>
              <w:t>TOTAL</w:t>
            </w:r>
          </w:p>
        </w:tc>
        <w:tc>
          <w:tcPr>
            <w:tcW w:w="1308" w:type="dxa"/>
            <w:shd w:val="clear" w:color="auto" w:fill="FFF1CC"/>
          </w:tcPr>
          <w:p>
            <w:pPr>
              <w:pStyle w:val="TableParagraph"/>
              <w:spacing w:before="19"/>
              <w:ind w:right="20"/>
              <w:rPr>
                <w:rFonts w:ascii="Tahoma"/>
                <w:b/>
                <w:sz w:val="13"/>
              </w:rPr>
            </w:pPr>
            <w:r>
              <w:rPr>
                <w:rFonts w:ascii="Tahoma"/>
                <w:b/>
                <w:spacing w:val="-2"/>
                <w:w w:val="105"/>
                <w:sz w:val="13"/>
              </w:rPr>
              <w:t>70,000,000.00</w:t>
            </w:r>
          </w:p>
        </w:tc>
        <w:tc>
          <w:tcPr>
            <w:tcW w:w="1547" w:type="dxa"/>
            <w:shd w:val="clear" w:color="auto" w:fill="FFF1CC"/>
          </w:tcPr>
          <w:p>
            <w:pPr>
              <w:pStyle w:val="TableParagraph"/>
              <w:spacing w:before="19"/>
              <w:ind w:right="21"/>
              <w:rPr>
                <w:rFonts w:ascii="Tahoma"/>
                <w:b/>
                <w:sz w:val="13"/>
              </w:rPr>
            </w:pPr>
            <w:r>
              <w:rPr>
                <w:rFonts w:ascii="Tahoma"/>
                <w:b/>
                <w:spacing w:val="-2"/>
                <w:w w:val="105"/>
                <w:sz w:val="13"/>
              </w:rPr>
              <w:t>5,000,000.00</w:t>
            </w:r>
          </w:p>
        </w:tc>
        <w:tc>
          <w:tcPr>
            <w:tcW w:w="1578" w:type="dxa"/>
            <w:shd w:val="clear" w:color="auto" w:fill="FFF1CC"/>
          </w:tcPr>
          <w:p>
            <w:pPr>
              <w:pStyle w:val="TableParagraph"/>
              <w:spacing w:before="19"/>
              <w:ind w:right="21"/>
              <w:rPr>
                <w:rFonts w:ascii="Tahoma"/>
                <w:b/>
                <w:sz w:val="13"/>
              </w:rPr>
            </w:pPr>
            <w:r>
              <w:rPr>
                <w:rFonts w:ascii="Tahoma"/>
                <w:b/>
                <w:spacing w:val="-2"/>
                <w:sz w:val="13"/>
              </w:rPr>
              <w:t>61,100,000.00</w:t>
            </w:r>
          </w:p>
        </w:tc>
        <w:tc>
          <w:tcPr>
            <w:tcW w:w="1765" w:type="dxa"/>
            <w:shd w:val="clear" w:color="auto" w:fill="FFF1CC"/>
          </w:tcPr>
          <w:p>
            <w:pPr>
              <w:pStyle w:val="TableParagraph"/>
              <w:spacing w:before="19"/>
              <w:ind w:right="22"/>
              <w:rPr>
                <w:rFonts w:ascii="Tahoma"/>
                <w:b/>
                <w:sz w:val="13"/>
              </w:rPr>
            </w:pPr>
            <w:r>
              <w:rPr>
                <w:rFonts w:ascii="Tahoma"/>
                <w:b/>
                <w:spacing w:val="-2"/>
                <w:sz w:val="13"/>
              </w:rPr>
              <w:t>121,100,000.00</w:t>
            </w:r>
          </w:p>
        </w:tc>
      </w:tr>
    </w:tbl>
    <w:sectPr>
      <w:type w:val="continuous"/>
      <w:pgSz w:w="12240" w:h="7920" w:orient="landscape"/>
      <w:pgMar w:top="880" w:bottom="28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13"/>
      <w:szCs w:val="13"/>
      <w:lang w:val="id" w:eastAsia="en-US" w:bidi="ar-SA"/>
    </w:rPr>
  </w:style>
  <w:style w:styleId="Title" w:type="paragraph">
    <w:name w:val="Title"/>
    <w:basedOn w:val="Normal"/>
    <w:uiPriority w:val="1"/>
    <w:qFormat/>
    <w:pPr>
      <w:ind w:left="2870" w:right="2884"/>
      <w:jc w:val="center"/>
    </w:pPr>
    <w:rPr>
      <w:rFonts w:ascii="Tahoma" w:hAnsi="Tahoma" w:eastAsia="Tahoma" w:cs="Tahoma"/>
      <w:b/>
      <w:bCs/>
      <w:sz w:val="16"/>
      <w:szCs w:val="16"/>
      <w:lang w:val="id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d" w:eastAsia="en-US" w:bidi="ar-SA"/>
    </w:rPr>
  </w:style>
  <w:style w:styleId="TableParagraph" w:type="paragraph">
    <w:name w:val="Table Paragraph"/>
    <w:basedOn w:val="Normal"/>
    <w:uiPriority w:val="1"/>
    <w:qFormat/>
    <w:pPr>
      <w:spacing w:before="18"/>
      <w:jc w:val="right"/>
    </w:pPr>
    <w:rPr>
      <w:rFonts w:ascii="Verdana" w:hAnsi="Verdana" w:eastAsia="Verdana" w:cs="Verdana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hello@hashmicro.co.id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contoh-laporan-perubahan-ekuitas</dc:title>
  <dcterms:created xsi:type="dcterms:W3CDTF">2025-01-07T04:41:51Z</dcterms:created>
  <dcterms:modified xsi:type="dcterms:W3CDTF">2025-01-07T04:41:51Z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2025-01-07T00:00:00Z</vt:filetime>
  </property>
  <property fmtid="{D5CDD505-2E9C-101B-9397-08002B2CF9AE}" pid="3" name="Creator">
    <vt:lpwstr>Google Sheets</vt:lpwstr>
  </property>
  <property fmtid="{D5CDD505-2E9C-101B-9397-08002B2CF9AE}" pid="4" name="LastSaved">
    <vt:filetime>2025-01-07T00:00:00Z</vt:filetime>
  </property>
</Properties>
</file>