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527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17185" cy="4343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18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176"/>
        <w:ind w:left="2095" w:right="2095"/>
        <w:jc w:val="center"/>
      </w:pPr>
      <w:r>
        <w:rPr>
          <w:w w:val="105"/>
        </w:rPr>
        <w:t>PT</w:t>
      </w:r>
      <w:r>
        <w:rPr>
          <w:spacing w:val="-6"/>
          <w:w w:val="105"/>
        </w:rPr>
        <w:t> </w:t>
      </w:r>
      <w:r>
        <w:rPr>
          <w:w w:val="105"/>
        </w:rPr>
        <w:t>HASHMICRO</w:t>
      </w:r>
      <w:r>
        <w:rPr>
          <w:spacing w:val="-6"/>
          <w:w w:val="105"/>
        </w:rPr>
        <w:t> </w:t>
      </w:r>
      <w:r>
        <w:rPr>
          <w:w w:val="105"/>
        </w:rPr>
        <w:t>SOLUSI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INDONESIA</w:t>
      </w:r>
    </w:p>
    <w:p>
      <w:pPr>
        <w:pStyle w:val="BodyText"/>
        <w:spacing w:line="247" w:lineRule="auto" w:before="8"/>
        <w:ind w:left="2086" w:right="2095"/>
        <w:jc w:val="center"/>
      </w:pPr>
      <w:r>
        <w:rPr/>
        <w:t>Jalan</w:t>
      </w:r>
      <w:r>
        <w:rPr>
          <w:spacing w:val="-15"/>
        </w:rPr>
        <w:t> </w:t>
      </w:r>
      <w:r>
        <w:rPr/>
        <w:t>Balikpapan</w:t>
      </w:r>
      <w:r>
        <w:rPr>
          <w:spacing w:val="-15"/>
        </w:rPr>
        <w:t> </w:t>
      </w:r>
      <w:r>
        <w:rPr/>
        <w:t>Raya</w:t>
      </w:r>
      <w:r>
        <w:rPr>
          <w:spacing w:val="-15"/>
        </w:rPr>
        <w:t> </w:t>
      </w:r>
      <w:r>
        <w:rPr/>
        <w:t>No.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C,</w:t>
      </w:r>
      <w:r>
        <w:rPr>
          <w:spacing w:val="-15"/>
        </w:rPr>
        <w:t> </w:t>
      </w:r>
      <w:r>
        <w:rPr/>
        <w:t>Daerah</w:t>
      </w:r>
      <w:r>
        <w:rPr>
          <w:spacing w:val="-15"/>
        </w:rPr>
        <w:t> </w:t>
      </w:r>
      <w:r>
        <w:rPr/>
        <w:t>Khusus</w:t>
      </w:r>
      <w:r>
        <w:rPr>
          <w:spacing w:val="-15"/>
        </w:rPr>
        <w:t> </w:t>
      </w:r>
      <w:r>
        <w:rPr/>
        <w:t>Ibukota</w:t>
      </w:r>
      <w:r>
        <w:rPr>
          <w:spacing w:val="-15"/>
        </w:rPr>
        <w:t> </w:t>
      </w:r>
      <w:r>
        <w:rPr/>
        <w:t>Jakarta</w:t>
      </w:r>
      <w:r>
        <w:rPr>
          <w:spacing w:val="-15"/>
        </w:rPr>
        <w:t> </w:t>
      </w:r>
      <w:r>
        <w:rPr/>
        <w:t>10160 Telp. 021-5099 6750 Email: </w:t>
      </w:r>
      <w:hyperlink r:id="rId6">
        <w:r>
          <w:rPr/>
          <w:t>hello@hashmicro.co.id</w:t>
        </w:r>
      </w:hyperlink>
    </w:p>
    <w:p>
      <w:pPr>
        <w:pStyle w:val="BodyText"/>
        <w:spacing w:before="157"/>
        <w:ind w:left="0"/>
      </w:pPr>
    </w:p>
    <w:p>
      <w:pPr>
        <w:pStyle w:val="Title"/>
      </w:pPr>
      <w:r>
        <w:rPr/>
        <w:t>INVOICE</w:t>
      </w:r>
      <w:r>
        <w:rPr>
          <w:spacing w:val="-5"/>
        </w:rPr>
        <w:t> </w:t>
      </w:r>
      <w:r>
        <w:rPr>
          <w:spacing w:val="-2"/>
        </w:rPr>
        <w:t>PEMBELIAN</w:t>
      </w:r>
    </w:p>
    <w:p>
      <w:pPr>
        <w:pStyle w:val="BodyText"/>
        <w:tabs>
          <w:tab w:pos="3625" w:val="left" w:leader="none"/>
        </w:tabs>
        <w:spacing w:line="630" w:lineRule="atLeast" w:before="2"/>
        <w:ind w:right="6399"/>
      </w:pPr>
      <w:r>
        <w:rPr>
          <w:spacing w:val="-2"/>
        </w:rPr>
        <w:t>Nomor</w:t>
      </w:r>
      <w:r>
        <w:rPr/>
        <w:tab/>
      </w:r>
      <w:r>
        <w:rPr>
          <w:w w:val="85"/>
        </w:rPr>
        <w:t>:</w:t>
      </w:r>
      <w:r>
        <w:rPr>
          <w:spacing w:val="-7"/>
          <w:w w:val="85"/>
        </w:rPr>
        <w:t> </w:t>
      </w:r>
      <w:r>
        <w:rPr>
          <w:w w:val="90"/>
        </w:rPr>
        <w:t>HM/PI/01-</w:t>
      </w:r>
      <w:r>
        <w:rPr>
          <w:w w:val="90"/>
        </w:rPr>
        <w:t>2025 </w:t>
      </w:r>
      <w:r>
        <w:rPr>
          <w:spacing w:val="-2"/>
        </w:rPr>
        <w:t>Kepada</w:t>
      </w:r>
    </w:p>
    <w:p>
      <w:pPr>
        <w:pStyle w:val="BodyText"/>
      </w:pPr>
      <w:r>
        <w:rPr/>
        <w:t>PT.</w:t>
      </w:r>
      <w:r>
        <w:rPr>
          <w:spacing w:val="21"/>
        </w:rPr>
        <w:t> </w:t>
      </w:r>
      <w:r>
        <w:rPr/>
        <w:t>KEMAJUAN</w:t>
      </w:r>
      <w:r>
        <w:rPr>
          <w:spacing w:val="21"/>
        </w:rPr>
        <w:t> </w:t>
      </w:r>
      <w:r>
        <w:rPr>
          <w:spacing w:val="-2"/>
        </w:rPr>
        <w:t>INDUSTRI</w:t>
      </w:r>
    </w:p>
    <w:p>
      <w:pPr>
        <w:pStyle w:val="BodyText"/>
        <w:spacing w:line="326" w:lineRule="auto"/>
        <w:ind w:right="6735"/>
      </w:pPr>
      <w:r>
        <w:rPr/>
        <w:t>Jl.</w:t>
      </w:r>
      <w:r>
        <w:rPr>
          <w:spacing w:val="-15"/>
        </w:rPr>
        <w:t> </w:t>
      </w:r>
      <w:r>
        <w:rPr/>
        <w:t>Industri</w:t>
      </w:r>
      <w:r>
        <w:rPr>
          <w:spacing w:val="-15"/>
        </w:rPr>
        <w:t> </w:t>
      </w:r>
      <w:r>
        <w:rPr/>
        <w:t>No.</w:t>
      </w:r>
      <w:r>
        <w:rPr>
          <w:spacing w:val="-15"/>
        </w:rPr>
        <w:t> </w:t>
      </w:r>
      <w:r>
        <w:rPr/>
        <w:t>20,</w:t>
      </w:r>
      <w:r>
        <w:rPr>
          <w:spacing w:val="-15"/>
        </w:rPr>
        <w:t> </w:t>
      </w:r>
      <w:r>
        <w:rPr/>
        <w:t>Bandung,</w:t>
      </w:r>
      <w:r>
        <w:rPr>
          <w:spacing w:val="-15"/>
        </w:rPr>
        <w:t> </w:t>
      </w:r>
      <w:r>
        <w:rPr/>
        <w:t>Jawa</w:t>
      </w:r>
      <w:r>
        <w:rPr>
          <w:spacing w:val="-15"/>
        </w:rPr>
        <w:t> </w:t>
      </w:r>
      <w:r>
        <w:rPr/>
        <w:t>Barat </w:t>
      </w:r>
      <w:r>
        <w:rPr>
          <w:spacing w:val="-2"/>
        </w:rPr>
        <w:t>022-778900</w:t>
      </w:r>
    </w:p>
    <w:p>
      <w:pPr>
        <w:pStyle w:val="BodyText"/>
        <w:spacing w:before="2"/>
      </w:pPr>
      <w:hyperlink r:id="rId7">
        <w:r>
          <w:rPr>
            <w:spacing w:val="-2"/>
          </w:rPr>
          <w:t>info@kemajuanindustri.co.id</w:t>
        </w:r>
      </w:hyperlink>
    </w:p>
    <w:p>
      <w:pPr>
        <w:pStyle w:val="BodyText"/>
        <w:spacing w:before="168"/>
        <w:ind w:left="0"/>
      </w:pPr>
    </w:p>
    <w:p>
      <w:pPr>
        <w:pStyle w:val="BodyText"/>
        <w:tabs>
          <w:tab w:pos="3592" w:val="left" w:leader="none"/>
        </w:tabs>
        <w:spacing w:line="326" w:lineRule="auto" w:before="0"/>
        <w:ind w:right="6432"/>
      </w:pPr>
      <w:r>
        <w:rPr/>
        <w:t>Tanggal</w:t>
      </w:r>
      <w:r>
        <w:rPr>
          <w:spacing w:val="-6"/>
        </w:rPr>
        <w:t> </w:t>
      </w:r>
      <w:r>
        <w:rPr/>
        <w:t>Invoice</w:t>
        <w:tab/>
      </w:r>
      <w:r>
        <w:rPr>
          <w:spacing w:val="-60"/>
        </w:rPr>
        <w:t> </w:t>
      </w:r>
      <w:r>
        <w:rPr>
          <w:w w:val="85"/>
        </w:rPr>
        <w:t>:</w:t>
      </w:r>
      <w:r>
        <w:rPr>
          <w:spacing w:val="-7"/>
          <w:w w:val="85"/>
        </w:rPr>
        <w:t> </w:t>
      </w:r>
      <w:r>
        <w:rPr>
          <w:w w:val="95"/>
        </w:rPr>
        <w:t>3</w:t>
      </w:r>
      <w:r>
        <w:rPr>
          <w:spacing w:val="-13"/>
          <w:w w:val="95"/>
        </w:rPr>
        <w:t> </w:t>
      </w:r>
      <w:r>
        <w:rPr>
          <w:w w:val="95"/>
        </w:rPr>
        <w:t>Januari</w:t>
      </w:r>
      <w:r>
        <w:rPr>
          <w:spacing w:val="-13"/>
          <w:w w:val="95"/>
        </w:rPr>
        <w:t> </w:t>
      </w:r>
      <w:r>
        <w:rPr>
          <w:w w:val="95"/>
        </w:rPr>
        <w:t>2025 </w:t>
      </w:r>
      <w:r>
        <w:rPr/>
        <w:t>Purchase order number</w:t>
        <w:tab/>
      </w:r>
      <w:r>
        <w:rPr>
          <w:w w:val="85"/>
        </w:rPr>
        <w:t>: </w:t>
      </w:r>
      <w:r>
        <w:rPr/>
        <w:t>PO-220125</w:t>
      </w:r>
    </w:p>
    <w:p>
      <w:pPr>
        <w:pStyle w:val="BodyText"/>
        <w:spacing w:before="29"/>
        <w:ind w:left="0"/>
        <w:rPr>
          <w:sz w:val="20"/>
        </w:rPr>
      </w:pPr>
    </w:p>
    <w:tbl>
      <w:tblPr>
        <w:tblW w:w="0" w:type="auto"/>
        <w:jc w:val="left"/>
        <w:tblInd w:w="9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5"/>
        <w:gridCol w:w="2415"/>
        <w:gridCol w:w="1845"/>
        <w:gridCol w:w="2250"/>
        <w:gridCol w:w="2070"/>
      </w:tblGrid>
      <w:tr>
        <w:trPr>
          <w:trHeight w:val="300" w:hRule="atLeast"/>
        </w:trPr>
        <w:tc>
          <w:tcPr>
            <w:tcW w:w="1155" w:type="dxa"/>
            <w:shd w:val="clear" w:color="auto" w:fill="F4CCCC"/>
          </w:tcPr>
          <w:p>
            <w:pPr>
              <w:pStyle w:val="TableParagraph"/>
              <w:spacing w:before="31"/>
              <w:ind w:left="5" w:right="12"/>
              <w:jc w:val="center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pacing w:val="-5"/>
                <w:sz w:val="19"/>
              </w:rPr>
              <w:t>No.</w:t>
            </w:r>
          </w:p>
        </w:tc>
        <w:tc>
          <w:tcPr>
            <w:tcW w:w="2415" w:type="dxa"/>
            <w:shd w:val="clear" w:color="auto" w:fill="F4CCCC"/>
          </w:tcPr>
          <w:p>
            <w:pPr>
              <w:pStyle w:val="TableParagraph"/>
              <w:spacing w:before="31"/>
              <w:ind w:left="502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w w:val="105"/>
                <w:sz w:val="19"/>
              </w:rPr>
              <w:t>Nama</w:t>
            </w:r>
            <w:r>
              <w:rPr>
                <w:rFonts w:ascii="Tahoma"/>
                <w:b/>
                <w:spacing w:val="10"/>
                <w:w w:val="110"/>
                <w:sz w:val="19"/>
              </w:rPr>
              <w:t> </w:t>
            </w:r>
            <w:r>
              <w:rPr>
                <w:rFonts w:ascii="Tahoma"/>
                <w:b/>
                <w:spacing w:val="-2"/>
                <w:w w:val="110"/>
                <w:sz w:val="19"/>
              </w:rPr>
              <w:t>Barang</w:t>
            </w:r>
          </w:p>
        </w:tc>
        <w:tc>
          <w:tcPr>
            <w:tcW w:w="1845" w:type="dxa"/>
            <w:shd w:val="clear" w:color="auto" w:fill="F4CCCC"/>
          </w:tcPr>
          <w:p>
            <w:pPr>
              <w:pStyle w:val="TableParagraph"/>
              <w:spacing w:before="31"/>
              <w:ind w:left="14" w:right="4"/>
              <w:jc w:val="center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z w:val="19"/>
              </w:rPr>
              <w:t>Qty</w:t>
            </w:r>
            <w:r>
              <w:rPr>
                <w:rFonts w:ascii="Tahoma"/>
                <w:b/>
                <w:spacing w:val="23"/>
                <w:sz w:val="19"/>
              </w:rPr>
              <w:t> </w:t>
            </w:r>
            <w:r>
              <w:rPr>
                <w:rFonts w:ascii="Tahoma"/>
                <w:b/>
                <w:spacing w:val="-2"/>
                <w:sz w:val="19"/>
              </w:rPr>
              <w:t>(pcs/set)</w:t>
            </w:r>
          </w:p>
        </w:tc>
        <w:tc>
          <w:tcPr>
            <w:tcW w:w="2250" w:type="dxa"/>
            <w:shd w:val="clear" w:color="auto" w:fill="F4CCCC"/>
          </w:tcPr>
          <w:p>
            <w:pPr>
              <w:pStyle w:val="TableParagraph"/>
              <w:spacing w:before="31"/>
              <w:ind w:left="187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w w:val="105"/>
                <w:sz w:val="19"/>
              </w:rPr>
              <w:t>Harga</w:t>
            </w:r>
            <w:r>
              <w:rPr>
                <w:rFonts w:ascii="Tahoma"/>
                <w:b/>
                <w:spacing w:val="9"/>
                <w:w w:val="105"/>
                <w:sz w:val="19"/>
              </w:rPr>
              <w:t> </w:t>
            </w:r>
            <w:r>
              <w:rPr>
                <w:rFonts w:ascii="Tahoma"/>
                <w:b/>
                <w:w w:val="105"/>
                <w:sz w:val="19"/>
              </w:rPr>
              <w:t>Satuan</w:t>
            </w:r>
            <w:r>
              <w:rPr>
                <w:rFonts w:ascii="Tahoma"/>
                <w:b/>
                <w:spacing w:val="9"/>
                <w:w w:val="105"/>
                <w:sz w:val="19"/>
              </w:rPr>
              <w:t> </w:t>
            </w:r>
            <w:r>
              <w:rPr>
                <w:rFonts w:ascii="Tahoma"/>
                <w:b/>
                <w:spacing w:val="-4"/>
                <w:w w:val="105"/>
                <w:sz w:val="19"/>
              </w:rPr>
              <w:t>(Rp)</w:t>
            </w:r>
          </w:p>
        </w:tc>
        <w:tc>
          <w:tcPr>
            <w:tcW w:w="2070" w:type="dxa"/>
            <w:shd w:val="clear" w:color="auto" w:fill="F4CCCC"/>
          </w:tcPr>
          <w:p>
            <w:pPr>
              <w:pStyle w:val="TableParagraph"/>
              <w:spacing w:before="31"/>
              <w:ind w:left="412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w w:val="105"/>
                <w:sz w:val="19"/>
              </w:rPr>
              <w:t>Jumlah</w:t>
            </w:r>
            <w:r>
              <w:rPr>
                <w:rFonts w:ascii="Tahoma"/>
                <w:b/>
                <w:spacing w:val="24"/>
                <w:w w:val="105"/>
                <w:sz w:val="19"/>
              </w:rPr>
              <w:t> </w:t>
            </w:r>
            <w:r>
              <w:rPr>
                <w:rFonts w:ascii="Tahoma"/>
                <w:b/>
                <w:spacing w:val="-4"/>
                <w:w w:val="105"/>
                <w:sz w:val="19"/>
              </w:rPr>
              <w:t>(Rp)</w:t>
            </w:r>
          </w:p>
        </w:tc>
      </w:tr>
      <w:tr>
        <w:trPr>
          <w:trHeight w:val="300" w:hRule="atLeast"/>
        </w:trPr>
        <w:tc>
          <w:tcPr>
            <w:tcW w:w="1155" w:type="dxa"/>
          </w:tcPr>
          <w:p>
            <w:pPr>
              <w:pStyle w:val="TableParagraph"/>
              <w:ind w:left="5" w:right="7"/>
              <w:jc w:val="center"/>
              <w:rPr>
                <w:sz w:val="19"/>
              </w:rPr>
            </w:pPr>
            <w:r>
              <w:rPr>
                <w:spacing w:val="-10"/>
                <w:w w:val="70"/>
                <w:sz w:val="19"/>
              </w:rPr>
              <w:t>1</w:t>
            </w:r>
          </w:p>
        </w:tc>
        <w:tc>
          <w:tcPr>
            <w:tcW w:w="2415" w:type="dxa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Komputer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Kantor</w:t>
            </w:r>
          </w:p>
        </w:tc>
        <w:tc>
          <w:tcPr>
            <w:tcW w:w="1845" w:type="dxa"/>
          </w:tcPr>
          <w:p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2250" w:type="dxa"/>
          </w:tcPr>
          <w:p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75.000.00</w:t>
            </w:r>
          </w:p>
        </w:tc>
        <w:tc>
          <w:tcPr>
            <w:tcW w:w="2070" w:type="dxa"/>
          </w:tcPr>
          <w:p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150.000.000</w:t>
            </w:r>
          </w:p>
        </w:tc>
      </w:tr>
      <w:tr>
        <w:trPr>
          <w:trHeight w:val="300" w:hRule="atLeast"/>
        </w:trPr>
        <w:tc>
          <w:tcPr>
            <w:tcW w:w="1155" w:type="dxa"/>
          </w:tcPr>
          <w:p>
            <w:pPr>
              <w:pStyle w:val="TableParagraph"/>
              <w:ind w:left="12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415" w:type="dxa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Printer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Multifungsi</w:t>
            </w:r>
          </w:p>
        </w:tc>
        <w:tc>
          <w:tcPr>
            <w:tcW w:w="1845" w:type="dxa"/>
          </w:tcPr>
          <w:p>
            <w:pPr>
              <w:pStyle w:val="TableParagraph"/>
              <w:ind w:left="14" w:right="10"/>
              <w:jc w:val="center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10</w:t>
            </w:r>
          </w:p>
        </w:tc>
        <w:tc>
          <w:tcPr>
            <w:tcW w:w="2250" w:type="dxa"/>
          </w:tcPr>
          <w:p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2.000.000</w:t>
            </w:r>
          </w:p>
        </w:tc>
        <w:tc>
          <w:tcPr>
            <w:tcW w:w="2070" w:type="dxa"/>
          </w:tcPr>
          <w:p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20.000.000</w:t>
            </w:r>
          </w:p>
        </w:tc>
      </w:tr>
      <w:tr>
        <w:trPr>
          <w:trHeight w:val="300" w:hRule="atLeast"/>
        </w:trPr>
        <w:tc>
          <w:tcPr>
            <w:tcW w:w="1155" w:type="dxa"/>
          </w:tcPr>
          <w:p>
            <w:pPr>
              <w:pStyle w:val="TableParagraph"/>
              <w:ind w:left="11" w:right="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415" w:type="dxa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Kursi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2"/>
                <w:sz w:val="19"/>
              </w:rPr>
              <w:t>Kantor</w:t>
            </w:r>
          </w:p>
        </w:tc>
        <w:tc>
          <w:tcPr>
            <w:tcW w:w="1845" w:type="dxa"/>
          </w:tcPr>
          <w:p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2250" w:type="dxa"/>
          </w:tcPr>
          <w:p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1.200.000</w:t>
            </w:r>
          </w:p>
        </w:tc>
        <w:tc>
          <w:tcPr>
            <w:tcW w:w="2070" w:type="dxa"/>
          </w:tcPr>
          <w:p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60.000.000</w:t>
            </w:r>
          </w:p>
        </w:tc>
      </w:tr>
      <w:tr>
        <w:trPr>
          <w:trHeight w:val="300" w:hRule="atLeast"/>
        </w:trPr>
        <w:tc>
          <w:tcPr>
            <w:tcW w:w="3570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095" w:type="dxa"/>
            <w:gridSpan w:val="2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spacing w:val="-4"/>
                <w:sz w:val="19"/>
              </w:rPr>
              <w:t>Total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sementara</w:t>
            </w:r>
          </w:p>
        </w:tc>
        <w:tc>
          <w:tcPr>
            <w:tcW w:w="2070" w:type="dxa"/>
          </w:tcPr>
          <w:p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230.000.000</w:t>
            </w:r>
          </w:p>
        </w:tc>
      </w:tr>
      <w:tr>
        <w:trPr>
          <w:trHeight w:val="300" w:hRule="atLeast"/>
        </w:trPr>
        <w:tc>
          <w:tcPr>
            <w:tcW w:w="3570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gridSpan w:val="2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Biaya</w:t>
            </w:r>
            <w:r>
              <w:rPr>
                <w:spacing w:val="-15"/>
                <w:sz w:val="19"/>
              </w:rPr>
              <w:t> </w:t>
            </w:r>
            <w:r>
              <w:rPr>
                <w:spacing w:val="-2"/>
                <w:sz w:val="19"/>
              </w:rPr>
              <w:t>kirim</w:t>
            </w:r>
          </w:p>
        </w:tc>
        <w:tc>
          <w:tcPr>
            <w:tcW w:w="2070" w:type="dxa"/>
          </w:tcPr>
          <w:p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5.000.000</w:t>
            </w:r>
          </w:p>
        </w:tc>
      </w:tr>
      <w:tr>
        <w:trPr>
          <w:trHeight w:val="300" w:hRule="atLeast"/>
        </w:trPr>
        <w:tc>
          <w:tcPr>
            <w:tcW w:w="3570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gridSpan w:val="2"/>
          </w:tcPr>
          <w:p>
            <w:pPr>
              <w:pStyle w:val="TableParagraph"/>
              <w:ind w:left="52"/>
              <w:rPr>
                <w:sz w:val="19"/>
              </w:rPr>
            </w:pPr>
            <w:r>
              <w:rPr>
                <w:spacing w:val="-2"/>
                <w:sz w:val="19"/>
              </w:rPr>
              <w:t>Asuransi</w:t>
            </w:r>
          </w:p>
        </w:tc>
        <w:tc>
          <w:tcPr>
            <w:tcW w:w="2070" w:type="dxa"/>
          </w:tcPr>
          <w:p>
            <w:pPr>
              <w:pStyle w:val="TableParagraph"/>
              <w:ind w:right="35"/>
              <w:jc w:val="right"/>
              <w:rPr>
                <w:sz w:val="19"/>
              </w:rPr>
            </w:pPr>
            <w:r>
              <w:rPr>
                <w:sz w:val="19"/>
              </w:rPr>
              <w:t>Rp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sz w:val="19"/>
              </w:rPr>
              <w:t>2.000.000</w:t>
            </w:r>
          </w:p>
        </w:tc>
      </w:tr>
      <w:tr>
        <w:trPr>
          <w:trHeight w:val="300" w:hRule="atLeast"/>
        </w:trPr>
        <w:tc>
          <w:tcPr>
            <w:tcW w:w="3570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gridSpan w:val="2"/>
          </w:tcPr>
          <w:p>
            <w:pPr>
              <w:pStyle w:val="TableParagraph"/>
              <w:spacing w:before="31"/>
              <w:ind w:left="52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spacing w:val="-2"/>
                <w:w w:val="105"/>
                <w:sz w:val="19"/>
              </w:rPr>
              <w:t>Total</w:t>
            </w:r>
          </w:p>
        </w:tc>
        <w:tc>
          <w:tcPr>
            <w:tcW w:w="2070" w:type="dxa"/>
          </w:tcPr>
          <w:p>
            <w:pPr>
              <w:pStyle w:val="TableParagraph"/>
              <w:spacing w:before="31"/>
              <w:ind w:right="35"/>
              <w:jc w:val="right"/>
              <w:rPr>
                <w:rFonts w:ascii="Tahoma"/>
                <w:b/>
                <w:sz w:val="19"/>
              </w:rPr>
            </w:pPr>
            <w:r>
              <w:rPr>
                <w:rFonts w:ascii="Tahoma"/>
                <w:b/>
                <w:w w:val="105"/>
                <w:sz w:val="19"/>
              </w:rPr>
              <w:t>Rp</w:t>
            </w:r>
            <w:r>
              <w:rPr>
                <w:rFonts w:ascii="Tahoma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19"/>
              </w:rPr>
              <w:t>237.000.000</w:t>
            </w:r>
          </w:p>
        </w:tc>
      </w:tr>
    </w:tbl>
    <w:p>
      <w:pPr>
        <w:pStyle w:val="BodyText"/>
        <w:spacing w:before="115"/>
        <w:ind w:left="0"/>
      </w:pPr>
    </w:p>
    <w:p>
      <w:pPr>
        <w:pStyle w:val="Heading1"/>
      </w:pPr>
      <w:r>
        <w:rPr>
          <w:w w:val="105"/>
        </w:rPr>
        <w:t>Syarat</w:t>
      </w:r>
      <w:r>
        <w:rPr>
          <w:spacing w:val="-5"/>
          <w:w w:val="105"/>
        </w:rPr>
        <w:t> </w:t>
      </w:r>
      <w:r>
        <w:rPr>
          <w:w w:val="105"/>
        </w:rPr>
        <w:t>dan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Ketentuan:</w:t>
      </w:r>
    </w:p>
    <w:p>
      <w:pPr>
        <w:pStyle w:val="BodyText"/>
      </w:pPr>
      <w:r>
        <w:rPr/>
        <w:t>Pelunasan</w:t>
      </w:r>
      <w:r>
        <w:rPr>
          <w:spacing w:val="6"/>
        </w:rPr>
        <w:t> </w:t>
      </w:r>
      <w:r>
        <w:rPr/>
        <w:t>maksimal</w:t>
      </w:r>
      <w:r>
        <w:rPr>
          <w:spacing w:val="7"/>
        </w:rPr>
        <w:t> </w:t>
      </w:r>
      <w:r>
        <w:rPr/>
        <w:t>dibayarkan</w:t>
      </w:r>
      <w:r>
        <w:rPr>
          <w:spacing w:val="7"/>
        </w:rPr>
        <w:t> </w:t>
      </w:r>
      <w:r>
        <w:rPr/>
        <w:t>pada</w:t>
      </w:r>
      <w:r>
        <w:rPr>
          <w:spacing w:val="6"/>
        </w:rPr>
        <w:t> </w:t>
      </w:r>
      <w:r>
        <w:rPr/>
        <w:t>tanggal</w:t>
      </w:r>
      <w:r>
        <w:rPr>
          <w:spacing w:val="7"/>
        </w:rPr>
        <w:t> </w:t>
      </w:r>
      <w:r>
        <w:rPr/>
        <w:t>10</w:t>
      </w:r>
      <w:r>
        <w:rPr>
          <w:spacing w:val="7"/>
        </w:rPr>
        <w:t> </w:t>
      </w:r>
      <w:r>
        <w:rPr/>
        <w:t>Februari</w:t>
      </w:r>
      <w:r>
        <w:rPr>
          <w:spacing w:val="6"/>
        </w:rPr>
        <w:t> </w:t>
      </w:r>
      <w:r>
        <w:rPr>
          <w:spacing w:val="-4"/>
        </w:rPr>
        <w:t>2025</w:t>
      </w:r>
    </w:p>
    <w:p>
      <w:pPr>
        <w:pStyle w:val="BodyText"/>
        <w:spacing w:before="169"/>
        <w:ind w:left="0"/>
      </w:pPr>
    </w:p>
    <w:p>
      <w:pPr>
        <w:pStyle w:val="Heading1"/>
        <w:spacing w:before="1"/>
      </w:pPr>
      <w:r>
        <w:rPr>
          <w:w w:val="105"/>
        </w:rPr>
        <w:t>Nomor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Rekening:</w:t>
      </w:r>
    </w:p>
    <w:p>
      <w:pPr>
        <w:pStyle w:val="BodyText"/>
        <w:spacing w:line="326" w:lineRule="auto"/>
        <w:ind w:right="4303"/>
      </w:pPr>
      <w:r>
        <w:rPr/>
        <w:t>Bank</w:t>
      </w:r>
      <w:r>
        <w:rPr>
          <w:spacing w:val="-8"/>
        </w:rPr>
        <w:t> </w:t>
      </w:r>
      <w:r>
        <w:rPr/>
        <w:t>Mandiri</w:t>
      </w:r>
      <w:r>
        <w:rPr>
          <w:spacing w:val="-8"/>
        </w:rPr>
        <w:t> </w:t>
      </w:r>
      <w:r>
        <w:rPr/>
        <w:t>1234567890</w:t>
      </w:r>
      <w:r>
        <w:rPr>
          <w:spacing w:val="-8"/>
        </w:rPr>
        <w:t> </w:t>
      </w:r>
      <w:r>
        <w:rPr/>
        <w:t>an.</w:t>
      </w:r>
      <w:r>
        <w:rPr>
          <w:spacing w:val="-8"/>
        </w:rPr>
        <w:t> </w:t>
      </w:r>
      <w:r>
        <w:rPr/>
        <w:t>PT</w:t>
      </w:r>
      <w:r>
        <w:rPr>
          <w:spacing w:val="-8"/>
        </w:rPr>
        <w:t> </w:t>
      </w:r>
      <w:r>
        <w:rPr/>
        <w:t>HashMicro</w:t>
      </w:r>
      <w:r>
        <w:rPr>
          <w:spacing w:val="-8"/>
        </w:rPr>
        <w:t> </w:t>
      </w:r>
      <w:r>
        <w:rPr/>
        <w:t>Solusi</w:t>
      </w:r>
      <w:r>
        <w:rPr>
          <w:spacing w:val="-8"/>
        </w:rPr>
        <w:t> </w:t>
      </w:r>
      <w:r>
        <w:rPr/>
        <w:t>Indonesia Bank BNI 0987654321 an. PT HashMicro Solusi Indonesia</w:t>
      </w:r>
    </w:p>
    <w:sectPr>
      <w:type w:val="continuous"/>
      <w:pgSz w:w="15840" w:h="13240" w:orient="landscape"/>
      <w:pgMar w:top="1200" w:bottom="280" w:left="216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84"/>
      <w:ind w:left="945"/>
    </w:pPr>
    <w:rPr>
      <w:rFonts w:ascii="Verdana" w:hAnsi="Verdana" w:eastAsia="Verdana" w:cs="Verdana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945"/>
      <w:outlineLvl w:val="1"/>
    </w:pPr>
    <w:rPr>
      <w:rFonts w:ascii="Tahoma" w:hAnsi="Tahoma" w:eastAsia="Tahoma" w:cs="Tahoma"/>
      <w:b/>
      <w:bCs/>
      <w:sz w:val="19"/>
      <w:szCs w:val="19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88" w:right="2095"/>
      <w:jc w:val="center"/>
    </w:pPr>
    <w:rPr>
      <w:rFonts w:ascii="Tahoma" w:hAnsi="Tahoma" w:eastAsia="Tahoma" w:cs="Tahoma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30"/>
    </w:pPr>
    <w:rPr>
      <w:rFonts w:ascii="Verdana" w:hAnsi="Verdana" w:eastAsia="Verdana" w:cs="Verdan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hello@hashmicro.co.id" TargetMode="External"/><Relationship Id="rId7" Type="http://schemas.openxmlformats.org/officeDocument/2006/relationships/hyperlink" Target="mailto:info@kemajuanindustri.co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Contoh Invoice</dc:title>
  <dcterms:created xsi:type="dcterms:W3CDTF">2025-01-07T01:47:01Z</dcterms:created>
  <dcterms:modified xsi:type="dcterms:W3CDTF">2025-01-07T01:47:01Z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2025-01-07T00:00:00Z</vt:filetime>
  </property>
</Properties>
</file>